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2E" w:rsidRPr="0036652E" w:rsidRDefault="0036652E" w:rsidP="0036652E">
      <w:pPr>
        <w:jc w:val="center"/>
        <w:rPr>
          <w:b/>
          <w:bCs/>
          <w:iCs/>
          <w:szCs w:val="21"/>
        </w:rPr>
      </w:pPr>
      <w:r w:rsidRPr="0036652E">
        <w:rPr>
          <w:b/>
          <w:bCs/>
          <w:iCs/>
          <w:szCs w:val="21"/>
        </w:rPr>
        <w:t>МИНИСТЕРСТВО ОБРАЗОВАНИЯ И НАУКИ РОССИЙСКОЙ ФЕДЕРАЦИИ</w:t>
      </w:r>
    </w:p>
    <w:p w:rsidR="0036652E" w:rsidRPr="0036652E" w:rsidRDefault="0036652E" w:rsidP="0036652E">
      <w:pPr>
        <w:jc w:val="center"/>
        <w:rPr>
          <w:bCs/>
          <w:iCs/>
          <w:szCs w:val="21"/>
        </w:rPr>
      </w:pPr>
      <w:r w:rsidRPr="0036652E">
        <w:rPr>
          <w:bCs/>
          <w:iCs/>
          <w:szCs w:val="21"/>
        </w:rPr>
        <w:t xml:space="preserve">федеральное государственное бюджетное  образовательное учреждение </w:t>
      </w:r>
    </w:p>
    <w:p w:rsidR="0036652E" w:rsidRPr="0036652E" w:rsidRDefault="0036652E" w:rsidP="0036652E">
      <w:pPr>
        <w:jc w:val="center"/>
        <w:rPr>
          <w:bCs/>
          <w:iCs/>
          <w:szCs w:val="21"/>
        </w:rPr>
      </w:pPr>
      <w:r w:rsidRPr="0036652E">
        <w:rPr>
          <w:bCs/>
          <w:iCs/>
          <w:szCs w:val="21"/>
        </w:rPr>
        <w:t>высшего профессионального образования</w:t>
      </w:r>
    </w:p>
    <w:p w:rsidR="0036652E" w:rsidRPr="0036652E" w:rsidRDefault="0036652E" w:rsidP="0036652E">
      <w:pPr>
        <w:tabs>
          <w:tab w:val="left" w:pos="9072"/>
        </w:tabs>
        <w:jc w:val="center"/>
        <w:rPr>
          <w:b/>
          <w:bCs/>
          <w:iCs/>
          <w:szCs w:val="21"/>
        </w:rPr>
      </w:pPr>
      <w:r w:rsidRPr="0036652E">
        <w:rPr>
          <w:b/>
          <w:bCs/>
          <w:iCs/>
          <w:szCs w:val="21"/>
        </w:rPr>
        <w:t>«Алтайский государственный университет»</w:t>
      </w:r>
    </w:p>
    <w:p w:rsidR="0036652E" w:rsidRPr="0036652E" w:rsidRDefault="0036652E" w:rsidP="0036652E">
      <w:pPr>
        <w:jc w:val="center"/>
        <w:rPr>
          <w:b/>
          <w:bCs/>
          <w:iCs/>
          <w:szCs w:val="21"/>
        </w:rPr>
      </w:pPr>
      <w:proofErr w:type="spellStart"/>
      <w:r w:rsidRPr="0036652E">
        <w:rPr>
          <w:b/>
          <w:bCs/>
          <w:iCs/>
          <w:szCs w:val="21"/>
        </w:rPr>
        <w:t>Рубцовский</w:t>
      </w:r>
      <w:proofErr w:type="spellEnd"/>
      <w:r w:rsidRPr="0036652E">
        <w:rPr>
          <w:b/>
          <w:bCs/>
          <w:iCs/>
          <w:szCs w:val="21"/>
        </w:rPr>
        <w:t xml:space="preserve"> институт (филиал)</w:t>
      </w:r>
    </w:p>
    <w:p w:rsidR="0036652E" w:rsidRPr="0036652E" w:rsidRDefault="0036652E" w:rsidP="0036652E">
      <w:pPr>
        <w:jc w:val="center"/>
        <w:rPr>
          <w:szCs w:val="21"/>
        </w:rPr>
      </w:pPr>
    </w:p>
    <w:p w:rsidR="0036652E" w:rsidRPr="0036652E" w:rsidRDefault="0036652E" w:rsidP="0036652E">
      <w:pPr>
        <w:jc w:val="center"/>
        <w:rPr>
          <w:szCs w:val="21"/>
        </w:rPr>
      </w:pPr>
    </w:p>
    <w:p w:rsidR="0036652E" w:rsidRPr="0036652E" w:rsidRDefault="0036652E" w:rsidP="0036652E">
      <w:pPr>
        <w:ind w:firstLine="0"/>
        <w:jc w:val="left"/>
        <w:rPr>
          <w:szCs w:val="21"/>
        </w:rPr>
      </w:pPr>
    </w:p>
    <w:p w:rsidR="0036652E" w:rsidRPr="0036652E" w:rsidRDefault="0036652E" w:rsidP="0036652E">
      <w:pPr>
        <w:jc w:val="center"/>
        <w:rPr>
          <w:b/>
          <w:szCs w:val="21"/>
        </w:rPr>
      </w:pPr>
    </w:p>
    <w:p w:rsidR="0036652E" w:rsidRPr="0036652E" w:rsidRDefault="0036652E" w:rsidP="0036652E">
      <w:pPr>
        <w:jc w:val="center"/>
        <w:rPr>
          <w:b/>
          <w:bCs/>
          <w:szCs w:val="21"/>
        </w:rPr>
      </w:pPr>
      <w:r>
        <w:rPr>
          <w:b/>
          <w:noProof/>
          <w:szCs w:val="21"/>
        </w:rPr>
        <w:drawing>
          <wp:inline distT="0" distB="0" distL="0" distR="0">
            <wp:extent cx="4378960" cy="2038350"/>
            <wp:effectExtent l="0" t="0" r="2540" b="0"/>
            <wp:docPr id="2" name="Рисунок 2" descr="Утверждаю для титульного л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верждаю для титульного лис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8960" cy="2038350"/>
                    </a:xfrm>
                    <a:prstGeom prst="rect">
                      <a:avLst/>
                    </a:prstGeom>
                    <a:noFill/>
                    <a:ln>
                      <a:noFill/>
                    </a:ln>
                  </pic:spPr>
                </pic:pic>
              </a:graphicData>
            </a:graphic>
          </wp:inline>
        </w:drawing>
      </w:r>
    </w:p>
    <w:p w:rsidR="0036652E" w:rsidRPr="0036652E" w:rsidRDefault="0036652E" w:rsidP="0036652E">
      <w:pPr>
        <w:ind w:firstLine="0"/>
        <w:rPr>
          <w:b/>
          <w:bCs/>
          <w:szCs w:val="21"/>
        </w:rPr>
      </w:pPr>
    </w:p>
    <w:p w:rsidR="0036652E" w:rsidRPr="0036652E" w:rsidRDefault="0036652E" w:rsidP="0036652E">
      <w:pPr>
        <w:jc w:val="center"/>
        <w:rPr>
          <w:b/>
          <w:bCs/>
          <w:szCs w:val="21"/>
        </w:rPr>
      </w:pPr>
    </w:p>
    <w:p w:rsidR="0036652E" w:rsidRPr="0036652E" w:rsidRDefault="0036652E" w:rsidP="0036652E">
      <w:pPr>
        <w:jc w:val="left"/>
        <w:rPr>
          <w:szCs w:val="21"/>
        </w:rPr>
      </w:pPr>
      <w:r w:rsidRPr="004A37C5">
        <w:rPr>
          <w:bCs/>
          <w:szCs w:val="21"/>
        </w:rPr>
        <w:t>УЧЕБНО-МЕТОДИЧЕСКИЙ КОМПЛЕКС ПО ДИСЦИПЛИНЕ</w:t>
      </w:r>
    </w:p>
    <w:p w:rsidR="0036652E" w:rsidRDefault="0036652E" w:rsidP="0036652E">
      <w:pPr>
        <w:spacing w:after="200" w:line="276" w:lineRule="auto"/>
        <w:ind w:firstLine="0"/>
        <w:jc w:val="left"/>
        <w:rPr>
          <w:sz w:val="16"/>
          <w:szCs w:val="16"/>
        </w:rPr>
      </w:pPr>
      <w:r w:rsidRPr="0036652E">
        <w:rPr>
          <w:sz w:val="16"/>
          <w:szCs w:val="16"/>
        </w:rPr>
        <w:t xml:space="preserve">                                                          </w:t>
      </w:r>
    </w:p>
    <w:p w:rsidR="0036652E" w:rsidRPr="0036652E" w:rsidRDefault="0036652E" w:rsidP="0036652E">
      <w:pPr>
        <w:spacing w:after="200" w:line="276" w:lineRule="auto"/>
        <w:ind w:firstLine="0"/>
        <w:jc w:val="center"/>
        <w:rPr>
          <w:b/>
          <w:sz w:val="24"/>
        </w:rPr>
      </w:pPr>
      <w:r w:rsidRPr="0036652E">
        <w:rPr>
          <w:b/>
          <w:sz w:val="24"/>
        </w:rPr>
        <w:t>«Казначейское дело»</w:t>
      </w:r>
    </w:p>
    <w:p w:rsidR="0036652E" w:rsidRPr="0036652E" w:rsidRDefault="0036652E" w:rsidP="0036652E">
      <w:pPr>
        <w:tabs>
          <w:tab w:val="right" w:leader="underscore" w:pos="9072"/>
        </w:tabs>
        <w:ind w:right="-1" w:firstLine="0"/>
        <w:jc w:val="left"/>
        <w:rPr>
          <w:szCs w:val="21"/>
        </w:rPr>
      </w:pPr>
    </w:p>
    <w:p w:rsidR="0036652E" w:rsidRPr="0036652E" w:rsidRDefault="0036652E" w:rsidP="0036652E">
      <w:pPr>
        <w:tabs>
          <w:tab w:val="right" w:leader="underscore" w:pos="9072"/>
        </w:tabs>
        <w:spacing w:line="360" w:lineRule="auto"/>
        <w:ind w:left="567" w:right="-1" w:firstLine="0"/>
        <w:jc w:val="left"/>
        <w:rPr>
          <w:szCs w:val="21"/>
        </w:rPr>
      </w:pPr>
      <w:r w:rsidRPr="0036652E">
        <w:rPr>
          <w:szCs w:val="21"/>
        </w:rPr>
        <w:t>Специальность  - 080105.65  Финансы и кредит</w:t>
      </w:r>
    </w:p>
    <w:p w:rsidR="0036652E" w:rsidRPr="0036652E" w:rsidRDefault="0036652E" w:rsidP="0036652E">
      <w:pPr>
        <w:tabs>
          <w:tab w:val="right" w:leader="underscore" w:pos="9072"/>
        </w:tabs>
        <w:spacing w:line="360" w:lineRule="auto"/>
        <w:jc w:val="left"/>
        <w:rPr>
          <w:szCs w:val="21"/>
        </w:rPr>
      </w:pPr>
      <w:r w:rsidRPr="0036652E">
        <w:rPr>
          <w:szCs w:val="21"/>
        </w:rPr>
        <w:t>Форма обучения – очная, заочная</w:t>
      </w:r>
      <w:r w:rsidR="004272A2">
        <w:rPr>
          <w:szCs w:val="21"/>
        </w:rPr>
        <w:t>, очно-заочная</w:t>
      </w:r>
    </w:p>
    <w:p w:rsidR="0036652E" w:rsidRPr="0036652E" w:rsidRDefault="0036652E" w:rsidP="0036652E">
      <w:pPr>
        <w:tabs>
          <w:tab w:val="right" w:leader="underscore" w:pos="9072"/>
        </w:tabs>
        <w:spacing w:line="360" w:lineRule="auto"/>
        <w:jc w:val="left"/>
        <w:rPr>
          <w:szCs w:val="21"/>
        </w:rPr>
      </w:pPr>
      <w:r w:rsidRPr="0036652E">
        <w:rPr>
          <w:szCs w:val="21"/>
        </w:rPr>
        <w:t>Кафедра – «Экономика»</w:t>
      </w:r>
    </w:p>
    <w:p w:rsidR="0036652E" w:rsidRPr="0036652E" w:rsidRDefault="0036652E" w:rsidP="0036652E">
      <w:pPr>
        <w:ind w:right="-1" w:firstLine="0"/>
        <w:jc w:val="left"/>
        <w:rPr>
          <w:szCs w:val="21"/>
        </w:rPr>
      </w:pPr>
    </w:p>
    <w:p w:rsidR="0036652E" w:rsidRPr="0036652E" w:rsidRDefault="0036652E" w:rsidP="0036652E">
      <w:pPr>
        <w:ind w:right="-1"/>
        <w:jc w:val="center"/>
        <w:rPr>
          <w:szCs w:val="21"/>
        </w:rPr>
      </w:pPr>
    </w:p>
    <w:p w:rsidR="0036652E" w:rsidRPr="0036652E" w:rsidRDefault="0036652E" w:rsidP="0036652E">
      <w:pPr>
        <w:ind w:right="-1"/>
        <w:jc w:val="center"/>
        <w:rPr>
          <w:szCs w:val="21"/>
        </w:rPr>
      </w:pPr>
    </w:p>
    <w:p w:rsidR="0036652E" w:rsidRPr="0036652E" w:rsidRDefault="0036652E" w:rsidP="0036652E">
      <w:pPr>
        <w:ind w:right="-1"/>
        <w:jc w:val="center"/>
        <w:rPr>
          <w:szCs w:val="21"/>
        </w:rPr>
      </w:pPr>
      <w:r w:rsidRPr="0036652E">
        <w:rPr>
          <w:b/>
          <w:szCs w:val="21"/>
        </w:rPr>
        <w:t>Рубцовск - 2011</w:t>
      </w:r>
      <w:proofErr w:type="gramStart"/>
      <w:r w:rsidRPr="0036652E">
        <w:rPr>
          <w:szCs w:val="21"/>
        </w:rPr>
        <w:br w:type="page"/>
      </w:r>
      <w:r w:rsidRPr="0036652E">
        <w:rPr>
          <w:szCs w:val="21"/>
        </w:rPr>
        <w:lastRenderedPageBreak/>
        <w:t>П</w:t>
      </w:r>
      <w:proofErr w:type="gramEnd"/>
      <w:r w:rsidRPr="0036652E">
        <w:rPr>
          <w:szCs w:val="21"/>
        </w:rPr>
        <w:t xml:space="preserve">ри разработке </w:t>
      </w:r>
      <w:r>
        <w:rPr>
          <w:szCs w:val="21"/>
        </w:rPr>
        <w:t xml:space="preserve">учебно-методического комплекса </w:t>
      </w:r>
      <w:r w:rsidRPr="0036652E">
        <w:rPr>
          <w:szCs w:val="21"/>
        </w:rPr>
        <w:t xml:space="preserve"> учебной дисциплины в основу положены:</w:t>
      </w:r>
    </w:p>
    <w:p w:rsidR="0036652E" w:rsidRPr="0036652E" w:rsidRDefault="0036652E" w:rsidP="0036652E">
      <w:pPr>
        <w:jc w:val="left"/>
        <w:rPr>
          <w:szCs w:val="21"/>
        </w:rPr>
      </w:pPr>
    </w:p>
    <w:p w:rsidR="0036652E" w:rsidRPr="0036652E" w:rsidRDefault="0036652E" w:rsidP="0036652E">
      <w:pPr>
        <w:rPr>
          <w:szCs w:val="21"/>
        </w:rPr>
      </w:pPr>
      <w:r w:rsidRPr="0036652E">
        <w:rPr>
          <w:szCs w:val="21"/>
        </w:rPr>
        <w:t xml:space="preserve">1) ГОС ВПО по специальности 080105.65 Финансы и кредит, утвержденный Министерством образования РФ «17» марта 2000 г., №180 </w:t>
      </w:r>
      <w:proofErr w:type="gramStart"/>
      <w:r w:rsidRPr="0036652E">
        <w:rPr>
          <w:szCs w:val="21"/>
        </w:rPr>
        <w:t>эк</w:t>
      </w:r>
      <w:proofErr w:type="gramEnd"/>
      <w:r w:rsidRPr="0036652E">
        <w:rPr>
          <w:szCs w:val="21"/>
        </w:rPr>
        <w:t xml:space="preserve"> / </w:t>
      </w:r>
      <w:proofErr w:type="spellStart"/>
      <w:r w:rsidRPr="0036652E">
        <w:rPr>
          <w:szCs w:val="21"/>
        </w:rPr>
        <w:t>сп</w:t>
      </w:r>
      <w:proofErr w:type="spellEnd"/>
    </w:p>
    <w:p w:rsidR="0036652E" w:rsidRPr="0036652E" w:rsidRDefault="0036652E" w:rsidP="0036652E">
      <w:pPr>
        <w:jc w:val="left"/>
        <w:rPr>
          <w:szCs w:val="21"/>
        </w:rPr>
      </w:pPr>
    </w:p>
    <w:p w:rsidR="0036652E" w:rsidRPr="0036652E" w:rsidRDefault="0036652E" w:rsidP="0036652E">
      <w:pPr>
        <w:jc w:val="left"/>
        <w:rPr>
          <w:szCs w:val="21"/>
        </w:rPr>
      </w:pPr>
    </w:p>
    <w:p w:rsidR="0036652E" w:rsidRPr="0036652E" w:rsidRDefault="0036652E" w:rsidP="0036652E">
      <w:pPr>
        <w:rPr>
          <w:szCs w:val="21"/>
        </w:rPr>
      </w:pPr>
      <w:r w:rsidRPr="0036652E">
        <w:rPr>
          <w:szCs w:val="21"/>
        </w:rPr>
        <w:t xml:space="preserve">2) Учебный план по специальности  080105.65 Финансы и кредит, утвержденный </w:t>
      </w:r>
      <w:r w:rsidRPr="0036652E">
        <w:rPr>
          <w:rFonts w:eastAsia="Calibri"/>
          <w:szCs w:val="21"/>
          <w:lang w:eastAsia="en-US"/>
        </w:rPr>
        <w:t xml:space="preserve">решением Ученого совета РИ (филиала) </w:t>
      </w:r>
      <w:proofErr w:type="spellStart"/>
      <w:r w:rsidRPr="0036652E">
        <w:rPr>
          <w:rFonts w:eastAsia="Calibri"/>
          <w:szCs w:val="21"/>
          <w:lang w:eastAsia="en-US"/>
        </w:rPr>
        <w:t>АлтГУ</w:t>
      </w:r>
      <w:proofErr w:type="spellEnd"/>
      <w:r w:rsidRPr="0036652E">
        <w:rPr>
          <w:rFonts w:ascii="Calibri" w:eastAsia="Calibri" w:hAnsi="Calibri"/>
          <w:szCs w:val="21"/>
          <w:lang w:eastAsia="en-US"/>
        </w:rPr>
        <w:t xml:space="preserve"> </w:t>
      </w:r>
      <w:r w:rsidRPr="0036652E">
        <w:rPr>
          <w:szCs w:val="21"/>
        </w:rPr>
        <w:t>от «23» мая 2011г., протокол №12</w:t>
      </w:r>
    </w:p>
    <w:p w:rsidR="0036652E" w:rsidRPr="0036652E" w:rsidRDefault="0036652E" w:rsidP="0036652E">
      <w:pPr>
        <w:tabs>
          <w:tab w:val="right" w:leader="underscore" w:pos="9072"/>
        </w:tabs>
        <w:spacing w:line="360" w:lineRule="atLeast"/>
        <w:jc w:val="left"/>
        <w:rPr>
          <w:szCs w:val="21"/>
        </w:rPr>
      </w:pPr>
    </w:p>
    <w:p w:rsidR="0036652E" w:rsidRPr="0036652E" w:rsidRDefault="0036652E" w:rsidP="0036652E">
      <w:pPr>
        <w:tabs>
          <w:tab w:val="right" w:leader="underscore" w:pos="9072"/>
        </w:tabs>
        <w:spacing w:line="360" w:lineRule="atLeast"/>
        <w:jc w:val="left"/>
        <w:rPr>
          <w:szCs w:val="21"/>
        </w:rPr>
      </w:pPr>
    </w:p>
    <w:p w:rsidR="0036652E" w:rsidRPr="0036652E" w:rsidRDefault="0036652E" w:rsidP="0036652E">
      <w:pPr>
        <w:ind w:firstLine="0"/>
        <w:jc w:val="left"/>
        <w:rPr>
          <w:szCs w:val="21"/>
        </w:rPr>
      </w:pPr>
      <w:r>
        <w:rPr>
          <w:noProof/>
          <w:szCs w:val="21"/>
        </w:rPr>
        <w:drawing>
          <wp:inline distT="0" distB="0" distL="0" distR="0">
            <wp:extent cx="4798695" cy="4034790"/>
            <wp:effectExtent l="0" t="0" r="1905" b="3810"/>
            <wp:docPr id="1" name="Рисунок 1" descr="45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 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8695" cy="4034790"/>
                    </a:xfrm>
                    <a:prstGeom prst="rect">
                      <a:avLst/>
                    </a:prstGeom>
                    <a:noFill/>
                    <a:ln>
                      <a:noFill/>
                    </a:ln>
                  </pic:spPr>
                </pic:pic>
              </a:graphicData>
            </a:graphic>
          </wp:inline>
        </w:drawing>
      </w:r>
    </w:p>
    <w:p w:rsidR="00842B97" w:rsidRDefault="00842B97" w:rsidP="0042300F">
      <w:pPr>
        <w:jc w:val="center"/>
        <w:rPr>
          <w:b/>
          <w:szCs w:val="21"/>
        </w:rPr>
      </w:pPr>
    </w:p>
    <w:p w:rsidR="00B11E04" w:rsidRDefault="00B11E04" w:rsidP="0042300F">
      <w:pPr>
        <w:jc w:val="center"/>
        <w:rPr>
          <w:b/>
          <w:szCs w:val="21"/>
        </w:rPr>
      </w:pPr>
    </w:p>
    <w:p w:rsidR="00B11E04" w:rsidRPr="0036652E" w:rsidRDefault="00B11E04" w:rsidP="0042300F">
      <w:pPr>
        <w:jc w:val="center"/>
        <w:rPr>
          <w:b/>
          <w:szCs w:val="21"/>
        </w:rPr>
      </w:pPr>
    </w:p>
    <w:p w:rsidR="0042300F" w:rsidRPr="00544A27" w:rsidRDefault="0042300F" w:rsidP="0042300F">
      <w:pPr>
        <w:jc w:val="center"/>
        <w:rPr>
          <w:b/>
          <w:szCs w:val="21"/>
        </w:rPr>
      </w:pPr>
      <w:r w:rsidRPr="00544A27">
        <w:rPr>
          <w:b/>
          <w:szCs w:val="21"/>
        </w:rPr>
        <w:t>СОДЕРЖАНИЕ</w:t>
      </w:r>
    </w:p>
    <w:p w:rsidR="0042300F" w:rsidRPr="00544A27" w:rsidRDefault="0042300F" w:rsidP="0042300F">
      <w:pPr>
        <w:jc w:val="center"/>
        <w:rPr>
          <w:b/>
          <w:szCs w:val="21"/>
        </w:rPr>
      </w:pPr>
    </w:p>
    <w:p w:rsidR="00031C31" w:rsidRPr="00031C31" w:rsidRDefault="00EA60D7" w:rsidP="009C7DAA">
      <w:pPr>
        <w:pStyle w:val="12"/>
        <w:tabs>
          <w:tab w:val="clear" w:pos="420"/>
        </w:tabs>
        <w:rPr>
          <w:rFonts w:eastAsiaTheme="minorEastAsia"/>
          <w:lang w:eastAsia="ru-RU"/>
        </w:rPr>
      </w:pPr>
      <w:r w:rsidRPr="002A219B">
        <w:fldChar w:fldCharType="begin"/>
      </w:r>
      <w:r w:rsidR="0042300F" w:rsidRPr="002A219B">
        <w:instrText xml:space="preserve"> TOC \o "1-3" \h \z \u </w:instrText>
      </w:r>
      <w:r w:rsidRPr="002A219B">
        <w:fldChar w:fldCharType="separate"/>
      </w:r>
      <w:hyperlink w:anchor="_Toc343289244" w:history="1">
        <w:r w:rsidR="00031C31" w:rsidRPr="00031C31">
          <w:rPr>
            <w:rStyle w:val="a8"/>
            <w:rFonts w:ascii="Times New Roman" w:hAnsi="Times New Roman" w:cs="Times New Roman"/>
            <w:sz w:val="21"/>
            <w:szCs w:val="21"/>
          </w:rPr>
          <w:t>1.РАБОЧАЯ</w:t>
        </w:r>
        <w:r w:rsidR="001C64D0">
          <w:rPr>
            <w:rStyle w:val="a8"/>
            <w:rFonts w:ascii="Times New Roman" w:hAnsi="Times New Roman" w:cs="Times New Roman"/>
            <w:sz w:val="21"/>
            <w:szCs w:val="21"/>
          </w:rPr>
          <w:t xml:space="preserve"> </w:t>
        </w:r>
        <w:r w:rsidR="00031C31" w:rsidRPr="00031C31">
          <w:rPr>
            <w:rStyle w:val="a8"/>
            <w:rFonts w:ascii="Times New Roman" w:hAnsi="Times New Roman" w:cs="Times New Roman"/>
            <w:sz w:val="21"/>
            <w:szCs w:val="21"/>
          </w:rPr>
          <w:t xml:space="preserve"> ПРОГРАММА ДИСЦИПЛИНЫ «</w:t>
        </w:r>
        <w:r w:rsidR="0067409F">
          <w:rPr>
            <w:rStyle w:val="a8"/>
            <w:rFonts w:ascii="Times New Roman" w:hAnsi="Times New Roman" w:cs="Times New Roman"/>
            <w:sz w:val="21"/>
            <w:szCs w:val="21"/>
          </w:rPr>
          <w:t>КАЗНАЧЕЙСКОЕ ДЕЛО</w:t>
        </w:r>
        <w:r w:rsidR="00031C31" w:rsidRPr="00031C31">
          <w:rPr>
            <w:rStyle w:val="a8"/>
            <w:rFonts w:ascii="Times New Roman" w:hAnsi="Times New Roman" w:cs="Times New Roman"/>
            <w:sz w:val="21"/>
            <w:szCs w:val="21"/>
          </w:rPr>
          <w:t>»</w:t>
        </w:r>
        <w:r w:rsidR="0067409F">
          <w:rPr>
            <w:rStyle w:val="a8"/>
            <w:rFonts w:ascii="Times New Roman" w:hAnsi="Times New Roman" w:cs="Times New Roman"/>
            <w:sz w:val="21"/>
            <w:szCs w:val="21"/>
          </w:rPr>
          <w:t xml:space="preserve"> </w:t>
        </w:r>
        <w:r w:rsidRPr="00031C31">
          <w:rPr>
            <w:webHidden/>
          </w:rPr>
          <w:fldChar w:fldCharType="begin"/>
        </w:r>
        <w:r w:rsidR="00031C31" w:rsidRPr="00031C31">
          <w:rPr>
            <w:webHidden/>
          </w:rPr>
          <w:instrText xml:space="preserve"> PAGEREF _Toc343289244 \h </w:instrText>
        </w:r>
        <w:r w:rsidRPr="00031C31">
          <w:rPr>
            <w:webHidden/>
          </w:rPr>
        </w:r>
        <w:r w:rsidRPr="00031C31">
          <w:rPr>
            <w:webHidden/>
          </w:rPr>
          <w:fldChar w:fldCharType="separate"/>
        </w:r>
        <w:r w:rsidR="002114CC">
          <w:rPr>
            <w:webHidden/>
          </w:rPr>
          <w:t>4</w:t>
        </w:r>
        <w:r w:rsidRPr="00031C31">
          <w:rPr>
            <w:webHidden/>
          </w:rPr>
          <w:fldChar w:fldCharType="end"/>
        </w:r>
      </w:hyperlink>
    </w:p>
    <w:p w:rsidR="00031C31" w:rsidRPr="00031C31" w:rsidRDefault="004129B5" w:rsidP="009C7DAA">
      <w:pPr>
        <w:pStyle w:val="12"/>
        <w:tabs>
          <w:tab w:val="clear" w:pos="420"/>
        </w:tabs>
        <w:rPr>
          <w:rFonts w:eastAsiaTheme="minorEastAsia"/>
          <w:lang w:eastAsia="ru-RU"/>
        </w:rPr>
      </w:pPr>
      <w:hyperlink w:anchor="_Toc343289245" w:history="1">
        <w:r w:rsidR="00031C31" w:rsidRPr="00031C31">
          <w:rPr>
            <w:rStyle w:val="a8"/>
            <w:rFonts w:ascii="Times New Roman" w:hAnsi="Times New Roman" w:cs="Times New Roman"/>
            <w:b w:val="0"/>
            <w:sz w:val="21"/>
            <w:szCs w:val="21"/>
          </w:rPr>
          <w:t>1.1</w:t>
        </w:r>
        <w:r w:rsidR="009C7DAA">
          <w:rPr>
            <w:rStyle w:val="a8"/>
            <w:rFonts w:ascii="Times New Roman" w:hAnsi="Times New Roman" w:cs="Times New Roman"/>
            <w:b w:val="0"/>
            <w:sz w:val="21"/>
            <w:szCs w:val="21"/>
          </w:rPr>
          <w:t xml:space="preserve">  П</w:t>
        </w:r>
        <w:r w:rsidR="00031C31" w:rsidRPr="00031C31">
          <w:rPr>
            <w:rStyle w:val="a8"/>
            <w:rFonts w:ascii="Times New Roman" w:hAnsi="Times New Roman" w:cs="Times New Roman"/>
            <w:b w:val="0"/>
            <w:sz w:val="21"/>
            <w:szCs w:val="21"/>
          </w:rPr>
          <w:t>ОЯСНИТЕЛЬНАЯ ЗАПИСКА</w:t>
        </w:r>
        <w:r w:rsidR="00031C31" w:rsidRPr="00031C31">
          <w:rPr>
            <w:webHidden/>
          </w:rPr>
          <w:tab/>
        </w:r>
        <w:r w:rsidR="00EA60D7" w:rsidRPr="002114CC">
          <w:rPr>
            <w:webHidden/>
          </w:rPr>
          <w:fldChar w:fldCharType="begin"/>
        </w:r>
        <w:r w:rsidR="00031C31" w:rsidRPr="002114CC">
          <w:rPr>
            <w:webHidden/>
          </w:rPr>
          <w:instrText xml:space="preserve"> PAGEREF _Toc343289245 \h </w:instrText>
        </w:r>
        <w:r w:rsidR="00EA60D7" w:rsidRPr="002114CC">
          <w:rPr>
            <w:webHidden/>
          </w:rPr>
        </w:r>
        <w:r w:rsidR="00EA60D7" w:rsidRPr="002114CC">
          <w:rPr>
            <w:webHidden/>
          </w:rPr>
          <w:fldChar w:fldCharType="separate"/>
        </w:r>
        <w:r w:rsidR="002114CC" w:rsidRPr="002114CC">
          <w:rPr>
            <w:webHidden/>
          </w:rPr>
          <w:t>4</w:t>
        </w:r>
        <w:r w:rsidR="00EA60D7" w:rsidRPr="002114CC">
          <w:rPr>
            <w:webHidden/>
          </w:rPr>
          <w:fldChar w:fldCharType="end"/>
        </w:r>
      </w:hyperlink>
    </w:p>
    <w:p w:rsidR="00031C31" w:rsidRPr="00031C31" w:rsidRDefault="004129B5" w:rsidP="009C7DAA">
      <w:pPr>
        <w:pStyle w:val="12"/>
        <w:tabs>
          <w:tab w:val="clear" w:pos="420"/>
        </w:tabs>
        <w:rPr>
          <w:rFonts w:eastAsiaTheme="minorEastAsia"/>
          <w:lang w:eastAsia="ru-RU"/>
        </w:rPr>
      </w:pPr>
      <w:hyperlink w:anchor="_Toc343289246" w:history="1">
        <w:r w:rsidR="00031C31" w:rsidRPr="00031C31">
          <w:rPr>
            <w:rStyle w:val="a8"/>
            <w:rFonts w:ascii="Times New Roman" w:hAnsi="Times New Roman" w:cs="Times New Roman"/>
            <w:b w:val="0"/>
            <w:sz w:val="21"/>
            <w:szCs w:val="21"/>
          </w:rPr>
          <w:t>1.2. ТЕМАТИЧЕСКИЙ ПЛАН</w:t>
        </w:r>
        <w:r w:rsidR="00031C31" w:rsidRPr="00031C31">
          <w:rPr>
            <w:webHidden/>
          </w:rPr>
          <w:tab/>
        </w:r>
        <w:r w:rsidR="00EA60D7" w:rsidRPr="002114CC">
          <w:rPr>
            <w:webHidden/>
          </w:rPr>
          <w:fldChar w:fldCharType="begin"/>
        </w:r>
        <w:r w:rsidR="00031C31" w:rsidRPr="002114CC">
          <w:rPr>
            <w:webHidden/>
          </w:rPr>
          <w:instrText xml:space="preserve"> PAGEREF _Toc343289246 \h </w:instrText>
        </w:r>
        <w:r w:rsidR="00EA60D7" w:rsidRPr="002114CC">
          <w:rPr>
            <w:webHidden/>
          </w:rPr>
        </w:r>
        <w:r w:rsidR="00EA60D7" w:rsidRPr="002114CC">
          <w:rPr>
            <w:webHidden/>
          </w:rPr>
          <w:fldChar w:fldCharType="separate"/>
        </w:r>
        <w:r w:rsidR="002114CC" w:rsidRPr="002114CC">
          <w:rPr>
            <w:webHidden/>
          </w:rPr>
          <w:t>6</w:t>
        </w:r>
        <w:r w:rsidR="00EA60D7" w:rsidRPr="002114CC">
          <w:rPr>
            <w:webHidden/>
          </w:rPr>
          <w:fldChar w:fldCharType="end"/>
        </w:r>
      </w:hyperlink>
    </w:p>
    <w:p w:rsidR="00031C31" w:rsidRPr="00031C31" w:rsidRDefault="004129B5" w:rsidP="009C7DAA">
      <w:pPr>
        <w:pStyle w:val="12"/>
        <w:tabs>
          <w:tab w:val="clear" w:pos="420"/>
        </w:tabs>
        <w:rPr>
          <w:rFonts w:eastAsiaTheme="minorEastAsia"/>
          <w:lang w:eastAsia="ru-RU"/>
        </w:rPr>
      </w:pPr>
      <w:hyperlink w:anchor="_Toc343289247" w:history="1">
        <w:r w:rsidR="00031C31" w:rsidRPr="00031C31">
          <w:rPr>
            <w:rStyle w:val="a8"/>
            <w:rFonts w:ascii="Times New Roman" w:hAnsi="Times New Roman" w:cs="Times New Roman"/>
            <w:b w:val="0"/>
            <w:sz w:val="21"/>
            <w:szCs w:val="21"/>
          </w:rPr>
          <w:t>1.3. СОДЕРЖАНИЕ ДИСЦИПЛИНЫ (дидактические единицы)</w:t>
        </w:r>
        <w:r w:rsidR="00031C31" w:rsidRPr="00031C31">
          <w:rPr>
            <w:webHidden/>
          </w:rPr>
          <w:tab/>
        </w:r>
        <w:r w:rsidR="00DC43B4">
          <w:rPr>
            <w:webHidden/>
          </w:rPr>
          <w:t>1</w:t>
        </w:r>
        <w:r w:rsidR="00FE76D3">
          <w:rPr>
            <w:webHidden/>
            <w:lang w:val="en-US"/>
          </w:rPr>
          <w:t>2</w:t>
        </w:r>
      </w:hyperlink>
    </w:p>
    <w:p w:rsidR="00031C31" w:rsidRPr="00031C31" w:rsidRDefault="004129B5" w:rsidP="009C7DAA">
      <w:pPr>
        <w:pStyle w:val="12"/>
        <w:tabs>
          <w:tab w:val="clear" w:pos="420"/>
        </w:tabs>
        <w:rPr>
          <w:rFonts w:eastAsiaTheme="minorEastAsia"/>
          <w:lang w:eastAsia="ru-RU"/>
        </w:rPr>
      </w:pPr>
      <w:hyperlink w:anchor="_Toc343289248" w:history="1">
        <w:r w:rsidR="00031C31" w:rsidRPr="00031C31">
          <w:rPr>
            <w:rStyle w:val="a8"/>
            <w:rFonts w:ascii="Times New Roman" w:hAnsi="Times New Roman" w:cs="Times New Roman"/>
            <w:b w:val="0"/>
            <w:sz w:val="21"/>
            <w:szCs w:val="21"/>
          </w:rPr>
          <w:t>1.4. СОДЕРЖАНИЕ ПРАКТИЧЕСКИХ ЗАНЯТИЙ (СЕМИНАРОВ)</w:t>
        </w:r>
        <w:r w:rsidR="00031C31" w:rsidRPr="00031C31">
          <w:rPr>
            <w:webHidden/>
          </w:rPr>
          <w:tab/>
        </w:r>
        <w:r w:rsidR="008405FA">
          <w:rPr>
            <w:webHidden/>
          </w:rPr>
          <w:t>1</w:t>
        </w:r>
        <w:r w:rsidR="004855E2">
          <w:rPr>
            <w:webHidden/>
          </w:rPr>
          <w:t>8</w:t>
        </w:r>
      </w:hyperlink>
    </w:p>
    <w:p w:rsidR="00031C31" w:rsidRPr="00031C31" w:rsidRDefault="004129B5" w:rsidP="009C7DAA">
      <w:pPr>
        <w:pStyle w:val="12"/>
        <w:tabs>
          <w:tab w:val="clear" w:pos="420"/>
        </w:tabs>
        <w:rPr>
          <w:rFonts w:eastAsiaTheme="minorEastAsia"/>
          <w:lang w:eastAsia="ru-RU"/>
        </w:rPr>
      </w:pPr>
      <w:hyperlink w:anchor="_Toc343289249" w:history="1">
        <w:r w:rsidR="00031C31" w:rsidRPr="00031C31">
          <w:rPr>
            <w:rStyle w:val="a8"/>
            <w:rFonts w:ascii="Times New Roman" w:hAnsi="Times New Roman" w:cs="Times New Roman"/>
            <w:sz w:val="21"/>
            <w:szCs w:val="21"/>
          </w:rPr>
          <w:t>2.</w:t>
        </w:r>
        <w:r w:rsidR="00031C31" w:rsidRPr="001F054B">
          <w:rPr>
            <w:rStyle w:val="a8"/>
            <w:rFonts w:ascii="Times New Roman" w:hAnsi="Times New Roman" w:cs="Times New Roman"/>
            <w:b w:val="0"/>
            <w:sz w:val="21"/>
            <w:szCs w:val="21"/>
          </w:rPr>
          <w:t xml:space="preserve"> </w:t>
        </w:r>
        <w:r w:rsidR="00031C31" w:rsidRPr="009C7DAA">
          <w:rPr>
            <w:rStyle w:val="a8"/>
            <w:rFonts w:ascii="Times New Roman" w:hAnsi="Times New Roman" w:cs="Times New Roman"/>
            <w:sz w:val="21"/>
            <w:szCs w:val="21"/>
          </w:rPr>
          <w:t xml:space="preserve">МАТЕРИАЛЫ </w:t>
        </w:r>
        <w:r w:rsidR="008F2D49">
          <w:rPr>
            <w:rStyle w:val="a8"/>
            <w:rFonts w:ascii="Times New Roman" w:hAnsi="Times New Roman" w:cs="Times New Roman"/>
            <w:sz w:val="21"/>
            <w:szCs w:val="21"/>
          </w:rPr>
          <w:t xml:space="preserve">  </w:t>
        </w:r>
        <w:r w:rsidR="00031C31" w:rsidRPr="009C7DAA">
          <w:rPr>
            <w:rStyle w:val="a8"/>
            <w:rFonts w:ascii="Times New Roman" w:hAnsi="Times New Roman" w:cs="Times New Roman"/>
            <w:sz w:val="21"/>
            <w:szCs w:val="21"/>
          </w:rPr>
          <w:t xml:space="preserve">К ПРОМЕЖУТОЧНОМУ И </w:t>
        </w:r>
        <w:r w:rsidR="008F2D49">
          <w:rPr>
            <w:rStyle w:val="a8"/>
            <w:rFonts w:ascii="Times New Roman" w:hAnsi="Times New Roman" w:cs="Times New Roman"/>
            <w:sz w:val="21"/>
            <w:szCs w:val="21"/>
          </w:rPr>
          <w:t xml:space="preserve"> </w:t>
        </w:r>
        <w:r w:rsidR="00031C31" w:rsidRPr="009C7DAA">
          <w:rPr>
            <w:rStyle w:val="a8"/>
            <w:rFonts w:ascii="Times New Roman" w:hAnsi="Times New Roman" w:cs="Times New Roman"/>
            <w:sz w:val="21"/>
            <w:szCs w:val="21"/>
          </w:rPr>
          <w:t>ИТОГОВОМУ КОНТРОЛЮ ЗНАНИЙ</w:t>
        </w:r>
        <w:r w:rsidR="00031C31" w:rsidRPr="00031C31">
          <w:rPr>
            <w:webHidden/>
          </w:rPr>
          <w:tab/>
        </w:r>
        <w:r w:rsidR="00FE76D3">
          <w:rPr>
            <w:webHidden/>
            <w:lang w:val="en-US"/>
          </w:rPr>
          <w:t>2</w:t>
        </w:r>
        <w:r w:rsidR="004855E2">
          <w:rPr>
            <w:webHidden/>
          </w:rPr>
          <w:t>3</w:t>
        </w:r>
      </w:hyperlink>
    </w:p>
    <w:p w:rsidR="00031C31" w:rsidRPr="001F054B" w:rsidRDefault="004129B5" w:rsidP="009C7DAA">
      <w:pPr>
        <w:pStyle w:val="12"/>
        <w:tabs>
          <w:tab w:val="clear" w:pos="420"/>
        </w:tabs>
      </w:pPr>
      <w:hyperlink w:anchor="_Toc343289250" w:history="1">
        <w:r w:rsidR="00031C31" w:rsidRPr="001F054B">
          <w:rPr>
            <w:rStyle w:val="a8"/>
            <w:rFonts w:ascii="Times New Roman" w:hAnsi="Times New Roman" w:cs="Times New Roman"/>
            <w:b w:val="0"/>
            <w:sz w:val="21"/>
            <w:szCs w:val="21"/>
          </w:rPr>
          <w:t xml:space="preserve">2.1 </w:t>
        </w:r>
        <w:r w:rsidR="008405FA" w:rsidRPr="001F054B">
          <w:rPr>
            <w:rStyle w:val="a8"/>
            <w:rFonts w:ascii="Times New Roman" w:hAnsi="Times New Roman" w:cs="Times New Roman"/>
            <w:b w:val="0"/>
            <w:sz w:val="21"/>
            <w:szCs w:val="21"/>
          </w:rPr>
          <w:t>ТЕСТ ПО ДИСЦИПЛИНЕ «</w:t>
        </w:r>
        <w:r w:rsidR="008F2D49">
          <w:rPr>
            <w:rStyle w:val="a8"/>
            <w:rFonts w:ascii="Times New Roman" w:hAnsi="Times New Roman" w:cs="Times New Roman"/>
            <w:b w:val="0"/>
            <w:sz w:val="21"/>
            <w:szCs w:val="21"/>
          </w:rPr>
          <w:t>КАЗНАЧЕЙСКОЕ ДЕЛО</w:t>
        </w:r>
        <w:r w:rsidR="008405FA" w:rsidRPr="001F054B">
          <w:rPr>
            <w:rStyle w:val="a8"/>
            <w:rFonts w:ascii="Times New Roman" w:hAnsi="Times New Roman" w:cs="Times New Roman"/>
            <w:b w:val="0"/>
            <w:sz w:val="21"/>
            <w:szCs w:val="21"/>
          </w:rPr>
          <w:t>»</w:t>
        </w:r>
        <w:r w:rsidR="000F702F">
          <w:rPr>
            <w:rStyle w:val="a8"/>
            <w:rFonts w:ascii="Times New Roman" w:hAnsi="Times New Roman" w:cs="Times New Roman"/>
            <w:b w:val="0"/>
            <w:sz w:val="21"/>
            <w:szCs w:val="21"/>
          </w:rPr>
          <w:t xml:space="preserve"> </w:t>
        </w:r>
        <w:r w:rsidR="008F2D49">
          <w:rPr>
            <w:rStyle w:val="a8"/>
            <w:rFonts w:ascii="Times New Roman" w:hAnsi="Times New Roman" w:cs="Times New Roman"/>
            <w:b w:val="0"/>
            <w:sz w:val="21"/>
            <w:szCs w:val="21"/>
          </w:rPr>
          <w:t xml:space="preserve"> ……………………</w:t>
        </w:r>
        <w:r w:rsidR="00FE76D3">
          <w:rPr>
            <w:rStyle w:val="a8"/>
            <w:rFonts w:ascii="Times New Roman" w:hAnsi="Times New Roman" w:cs="Times New Roman"/>
            <w:b w:val="0"/>
            <w:sz w:val="21"/>
            <w:szCs w:val="21"/>
            <w:lang w:val="en-US"/>
          </w:rPr>
          <w:t>2</w:t>
        </w:r>
        <w:r w:rsidR="004855E2">
          <w:rPr>
            <w:rStyle w:val="a8"/>
            <w:rFonts w:ascii="Times New Roman" w:hAnsi="Times New Roman" w:cs="Times New Roman"/>
            <w:b w:val="0"/>
            <w:sz w:val="21"/>
            <w:szCs w:val="21"/>
          </w:rPr>
          <w:t>3</w:t>
        </w:r>
        <w:r w:rsidR="008F2D49">
          <w:rPr>
            <w:rStyle w:val="a8"/>
            <w:rFonts w:ascii="Times New Roman" w:hAnsi="Times New Roman" w:cs="Times New Roman"/>
            <w:b w:val="0"/>
            <w:sz w:val="21"/>
            <w:szCs w:val="21"/>
          </w:rPr>
          <w:t xml:space="preserve">                         </w:t>
        </w:r>
        <w:r w:rsidR="001F054B" w:rsidRPr="001F054B">
          <w:rPr>
            <w:rStyle w:val="a8"/>
            <w:rFonts w:ascii="Times New Roman" w:hAnsi="Times New Roman" w:cs="Times New Roman"/>
            <w:b w:val="0"/>
            <w:sz w:val="21"/>
            <w:szCs w:val="21"/>
          </w:rPr>
          <w:t xml:space="preserve"> </w:t>
        </w:r>
      </w:hyperlink>
    </w:p>
    <w:p w:rsidR="00031C31" w:rsidRDefault="004129B5" w:rsidP="009C7DAA">
      <w:pPr>
        <w:pStyle w:val="12"/>
        <w:tabs>
          <w:tab w:val="clear" w:pos="420"/>
        </w:tabs>
      </w:pPr>
      <w:hyperlink w:anchor="_Toc343289256" w:history="1">
        <w:r w:rsidR="00031C31" w:rsidRPr="00031C31">
          <w:rPr>
            <w:rStyle w:val="a8"/>
            <w:rFonts w:ascii="Times New Roman" w:hAnsi="Times New Roman" w:cs="Times New Roman"/>
            <w:b w:val="0"/>
            <w:sz w:val="21"/>
            <w:szCs w:val="21"/>
          </w:rPr>
          <w:t>2.</w:t>
        </w:r>
        <w:r w:rsidR="001C64D0">
          <w:rPr>
            <w:rStyle w:val="a8"/>
            <w:rFonts w:ascii="Times New Roman" w:hAnsi="Times New Roman" w:cs="Times New Roman"/>
            <w:b w:val="0"/>
            <w:sz w:val="21"/>
            <w:szCs w:val="21"/>
          </w:rPr>
          <w:t xml:space="preserve">2 </w:t>
        </w:r>
        <w:r w:rsidR="00031C31" w:rsidRPr="00031C31">
          <w:rPr>
            <w:rStyle w:val="a8"/>
            <w:rFonts w:ascii="Times New Roman" w:hAnsi="Times New Roman" w:cs="Times New Roman"/>
            <w:b w:val="0"/>
            <w:sz w:val="21"/>
            <w:szCs w:val="21"/>
          </w:rPr>
          <w:t xml:space="preserve"> </w:t>
        </w:r>
        <w:r w:rsidR="007872D9" w:rsidRPr="007872D9">
          <w:rPr>
            <w:rStyle w:val="a8"/>
            <w:rFonts w:ascii="Times New Roman" w:hAnsi="Times New Roman" w:cs="Times New Roman"/>
            <w:b w:val="0"/>
            <w:sz w:val="21"/>
            <w:szCs w:val="21"/>
          </w:rPr>
          <w:t xml:space="preserve">ВОПРОСЫ ДЛЯ ПОДГОТОВКИ </w:t>
        </w:r>
        <w:r w:rsidR="00B57F71">
          <w:rPr>
            <w:rStyle w:val="a8"/>
            <w:rFonts w:ascii="Times New Roman" w:hAnsi="Times New Roman" w:cs="Times New Roman"/>
            <w:b w:val="0"/>
            <w:sz w:val="21"/>
            <w:szCs w:val="21"/>
          </w:rPr>
          <w:t xml:space="preserve"> </w:t>
        </w:r>
        <w:r w:rsidR="007872D9" w:rsidRPr="007872D9">
          <w:rPr>
            <w:rStyle w:val="a8"/>
            <w:rFonts w:ascii="Times New Roman" w:hAnsi="Times New Roman" w:cs="Times New Roman"/>
            <w:b w:val="0"/>
            <w:sz w:val="21"/>
            <w:szCs w:val="21"/>
          </w:rPr>
          <w:t>К  ЭКЗАМЕНУ ПО ДИСЦИПЛИНЕ «</w:t>
        </w:r>
        <w:r w:rsidR="001C64D0">
          <w:rPr>
            <w:rStyle w:val="a8"/>
            <w:rFonts w:ascii="Times New Roman" w:hAnsi="Times New Roman" w:cs="Times New Roman"/>
            <w:b w:val="0"/>
            <w:sz w:val="21"/>
            <w:szCs w:val="21"/>
          </w:rPr>
          <w:t>КАЗНАЧЕЙСКОЕ ДЕЛО</w:t>
        </w:r>
        <w:r w:rsidR="007872D9" w:rsidRPr="007872D9">
          <w:rPr>
            <w:rStyle w:val="a8"/>
            <w:rFonts w:ascii="Times New Roman" w:hAnsi="Times New Roman" w:cs="Times New Roman"/>
            <w:b w:val="0"/>
            <w:sz w:val="21"/>
            <w:szCs w:val="21"/>
          </w:rPr>
          <w:t>»</w:t>
        </w:r>
        <w:r w:rsidR="00031C31" w:rsidRPr="00031C31">
          <w:rPr>
            <w:webHidden/>
          </w:rPr>
          <w:tab/>
        </w:r>
        <w:r w:rsidR="001C339A">
          <w:rPr>
            <w:webHidden/>
            <w:lang w:val="en-US"/>
          </w:rPr>
          <w:t>3</w:t>
        </w:r>
        <w:r w:rsidR="004855E2">
          <w:rPr>
            <w:webHidden/>
          </w:rPr>
          <w:t>2</w:t>
        </w:r>
      </w:hyperlink>
    </w:p>
    <w:p w:rsidR="00031C31" w:rsidRDefault="004129B5" w:rsidP="009C7DAA">
      <w:pPr>
        <w:pStyle w:val="12"/>
        <w:tabs>
          <w:tab w:val="clear" w:pos="420"/>
        </w:tabs>
      </w:pPr>
      <w:hyperlink w:anchor="_Toc343289261" w:history="1">
        <w:r w:rsidR="00031C31" w:rsidRPr="00031C31">
          <w:rPr>
            <w:rStyle w:val="a8"/>
            <w:rFonts w:ascii="Times New Roman" w:hAnsi="Times New Roman" w:cs="Times New Roman"/>
            <w:sz w:val="21"/>
            <w:szCs w:val="21"/>
          </w:rPr>
          <w:t>3. МЕТОДИЧЕСКИЕ РЕКОМЕНДАЦИИ ПО ОСВОЕНИЮ УЧЕБНОГО МАТЕРИАЛА</w:t>
        </w:r>
        <w:r w:rsidR="00031C31" w:rsidRPr="00031C31">
          <w:rPr>
            <w:webHidden/>
          </w:rPr>
          <w:tab/>
        </w:r>
        <w:r w:rsidR="00F55ED6">
          <w:rPr>
            <w:webHidden/>
          </w:rPr>
          <w:t>3</w:t>
        </w:r>
        <w:r w:rsidR="004855E2">
          <w:rPr>
            <w:webHidden/>
          </w:rPr>
          <w:t>5</w:t>
        </w:r>
      </w:hyperlink>
    </w:p>
    <w:p w:rsidR="00222AA9" w:rsidRDefault="00222AA9" w:rsidP="00222AA9">
      <w:pPr>
        <w:ind w:firstLine="0"/>
        <w:rPr>
          <w:rFonts w:eastAsiaTheme="minorEastAsia"/>
          <w:b/>
          <w:bCs/>
          <w:lang w:eastAsia="en-US"/>
        </w:rPr>
      </w:pPr>
      <w:r w:rsidRPr="00222AA9">
        <w:rPr>
          <w:rFonts w:eastAsiaTheme="minorEastAsia"/>
          <w:b/>
          <w:bCs/>
          <w:lang w:eastAsia="en-US"/>
        </w:rPr>
        <w:t>4. СПИСОК ОСНОВНОЙ И ДОПОЛНИТЕЛЬНОЙ ЛИТЕРАТУРЫ, ДРУГИЕ ИНФОРМАЦИОННЫЕ ИСТОЧНИКИ</w:t>
      </w:r>
      <w:r w:rsidR="006506F7">
        <w:rPr>
          <w:rFonts w:eastAsiaTheme="minorEastAsia"/>
          <w:b/>
          <w:bCs/>
          <w:lang w:eastAsia="en-US"/>
        </w:rPr>
        <w:t>..</w:t>
      </w:r>
      <w:r>
        <w:rPr>
          <w:rFonts w:eastAsiaTheme="minorEastAsia"/>
          <w:b/>
          <w:bCs/>
          <w:lang w:eastAsia="en-US"/>
        </w:rPr>
        <w:t>…………………………..</w:t>
      </w:r>
      <w:r w:rsidR="004855E2">
        <w:rPr>
          <w:rFonts w:eastAsiaTheme="minorEastAsia"/>
          <w:b/>
          <w:bCs/>
          <w:lang w:eastAsia="en-US"/>
        </w:rPr>
        <w:t>42</w:t>
      </w:r>
    </w:p>
    <w:p w:rsidR="00222AA9" w:rsidRDefault="00222AA9" w:rsidP="00222AA9">
      <w:pPr>
        <w:ind w:firstLine="0"/>
        <w:rPr>
          <w:rFonts w:eastAsiaTheme="minorEastAsia"/>
          <w:b/>
          <w:bCs/>
          <w:lang w:eastAsia="en-US"/>
        </w:rPr>
      </w:pPr>
    </w:p>
    <w:p w:rsidR="00222AA9" w:rsidRPr="00222AA9" w:rsidRDefault="00222AA9" w:rsidP="00222AA9">
      <w:pPr>
        <w:ind w:firstLine="0"/>
        <w:rPr>
          <w:rFonts w:eastAsiaTheme="minorEastAsia"/>
          <w:bCs/>
          <w:lang w:eastAsia="en-US"/>
        </w:rPr>
      </w:pPr>
      <w:r>
        <w:rPr>
          <w:rFonts w:eastAsiaTheme="minorEastAsia"/>
          <w:b/>
          <w:bCs/>
          <w:lang w:eastAsia="en-US"/>
        </w:rPr>
        <w:t>5. ГЛОССАРИЙ…………………………………………………………………</w:t>
      </w:r>
      <w:r w:rsidR="006506F7">
        <w:rPr>
          <w:rFonts w:eastAsiaTheme="minorEastAsia"/>
          <w:b/>
          <w:bCs/>
          <w:lang w:eastAsia="en-US"/>
        </w:rPr>
        <w:t>…</w:t>
      </w:r>
      <w:r w:rsidR="008432FA">
        <w:rPr>
          <w:rFonts w:eastAsiaTheme="minorEastAsia"/>
          <w:b/>
          <w:bCs/>
          <w:lang w:eastAsia="en-US"/>
        </w:rPr>
        <w:t>4</w:t>
      </w:r>
      <w:r w:rsidR="004855E2">
        <w:rPr>
          <w:rFonts w:eastAsiaTheme="minorEastAsia"/>
          <w:b/>
          <w:bCs/>
          <w:lang w:eastAsia="en-US"/>
        </w:rPr>
        <w:t>4</w:t>
      </w:r>
      <w:bookmarkStart w:id="0" w:name="_GoBack"/>
      <w:bookmarkEnd w:id="0"/>
    </w:p>
    <w:p w:rsidR="00222AA9" w:rsidRPr="00222AA9" w:rsidRDefault="00222AA9" w:rsidP="00222AA9">
      <w:pPr>
        <w:rPr>
          <w:rFonts w:eastAsiaTheme="minorEastAsia"/>
          <w:lang w:eastAsia="en-US"/>
        </w:rPr>
      </w:pPr>
    </w:p>
    <w:p w:rsidR="0036652E" w:rsidRPr="004A37C5" w:rsidRDefault="00EA60D7" w:rsidP="0036652E">
      <w:pPr>
        <w:jc w:val="center"/>
        <w:rPr>
          <w:bCs/>
          <w:szCs w:val="21"/>
        </w:rPr>
      </w:pPr>
      <w:r w:rsidRPr="002A219B">
        <w:rPr>
          <w:bCs/>
          <w:szCs w:val="21"/>
        </w:rPr>
        <w:fldChar w:fldCharType="end"/>
      </w:r>
      <w:r w:rsidR="0036652E" w:rsidRPr="0036652E">
        <w:rPr>
          <w:bCs/>
          <w:szCs w:val="21"/>
        </w:rPr>
        <w:t xml:space="preserve"> </w:t>
      </w:r>
    </w:p>
    <w:p w:rsidR="0042300F" w:rsidRPr="00544A27" w:rsidRDefault="0042300F" w:rsidP="0042300F">
      <w:pPr>
        <w:rPr>
          <w:szCs w:val="21"/>
        </w:rPr>
      </w:pPr>
    </w:p>
    <w:p w:rsidR="0042300F" w:rsidRPr="00544A27" w:rsidRDefault="0042300F" w:rsidP="0042300F">
      <w:pPr>
        <w:pStyle w:val="10"/>
        <w:rPr>
          <w:sz w:val="21"/>
          <w:szCs w:val="21"/>
        </w:rPr>
        <w:sectPr w:rsidR="0042300F" w:rsidRPr="00544A27" w:rsidSect="00AE5DFF">
          <w:footerReference w:type="default" r:id="rId11"/>
          <w:pgSz w:w="8419" w:h="11906"/>
          <w:pgMar w:top="567" w:right="567" w:bottom="567" w:left="567" w:header="794" w:footer="680" w:gutter="0"/>
          <w:pgNumType w:start="1"/>
          <w:cols w:space="708"/>
          <w:docGrid w:linePitch="360"/>
        </w:sectPr>
      </w:pPr>
    </w:p>
    <w:p w:rsidR="001C64D0" w:rsidRDefault="00E00959" w:rsidP="00914B8F">
      <w:pPr>
        <w:pStyle w:val="10"/>
        <w:numPr>
          <w:ilvl w:val="0"/>
          <w:numId w:val="7"/>
        </w:numPr>
        <w:rPr>
          <w:sz w:val="21"/>
          <w:szCs w:val="21"/>
        </w:rPr>
      </w:pPr>
      <w:bookmarkStart w:id="1" w:name="_Toc343289244"/>
      <w:bookmarkStart w:id="2" w:name="_Toc338764477"/>
      <w:r>
        <w:rPr>
          <w:sz w:val="21"/>
          <w:szCs w:val="21"/>
        </w:rPr>
        <w:lastRenderedPageBreak/>
        <w:t>РАБОЧАЯ ПРОГРАММА ДИСЦИПЛИНЫ</w:t>
      </w:r>
    </w:p>
    <w:p w:rsidR="00E00959" w:rsidRDefault="00E00959" w:rsidP="001C64D0">
      <w:pPr>
        <w:pStyle w:val="10"/>
        <w:ind w:left="720"/>
        <w:rPr>
          <w:sz w:val="21"/>
          <w:szCs w:val="21"/>
        </w:rPr>
      </w:pPr>
      <w:r>
        <w:rPr>
          <w:sz w:val="21"/>
          <w:szCs w:val="21"/>
        </w:rPr>
        <w:t>«</w:t>
      </w:r>
      <w:r w:rsidR="001C64D0">
        <w:rPr>
          <w:sz w:val="21"/>
          <w:szCs w:val="21"/>
        </w:rPr>
        <w:t>КАЗНАЧЕЙСКОЕ ДЕЛО</w:t>
      </w:r>
      <w:r>
        <w:rPr>
          <w:sz w:val="21"/>
          <w:szCs w:val="21"/>
        </w:rPr>
        <w:t>»</w:t>
      </w:r>
      <w:bookmarkEnd w:id="1"/>
    </w:p>
    <w:p w:rsidR="00E00959" w:rsidRPr="007B6432" w:rsidRDefault="00E00959" w:rsidP="00914B8F">
      <w:pPr>
        <w:pStyle w:val="10"/>
        <w:numPr>
          <w:ilvl w:val="1"/>
          <w:numId w:val="7"/>
        </w:numPr>
        <w:rPr>
          <w:sz w:val="21"/>
          <w:szCs w:val="21"/>
        </w:rPr>
      </w:pPr>
      <w:bookmarkStart w:id="3" w:name="_Toc343289245"/>
      <w:r w:rsidRPr="007B6432">
        <w:rPr>
          <w:sz w:val="21"/>
          <w:szCs w:val="21"/>
        </w:rPr>
        <w:t>ПОЯСНИТЕЛЬНАЯ ЗАПИСКА</w:t>
      </w:r>
      <w:bookmarkEnd w:id="3"/>
    </w:p>
    <w:bookmarkEnd w:id="2"/>
    <w:p w:rsidR="001C64D0" w:rsidRDefault="001C64D0" w:rsidP="001C64D0">
      <w:pPr>
        <w:ind w:firstLine="360"/>
      </w:pPr>
      <w:r w:rsidRPr="009E45A5">
        <w:rPr>
          <w:b/>
        </w:rPr>
        <w:t xml:space="preserve">Цель </w:t>
      </w:r>
      <w:r w:rsidR="002B1B3A">
        <w:rPr>
          <w:b/>
        </w:rPr>
        <w:t>дисциплины</w:t>
      </w:r>
      <w:r w:rsidRPr="009E45A5">
        <w:t xml:space="preserve"> – дать студентам теоретические знания в области казначейского исполнения бюджетов, роль и место казначейства в финансовой </w:t>
      </w:r>
      <w:r w:rsidRPr="009E45A5">
        <w:rPr>
          <w:sz w:val="20"/>
        </w:rPr>
        <w:t>системе России</w:t>
      </w:r>
      <w:r w:rsidRPr="009E45A5">
        <w:t xml:space="preserve">. К середине 1992 года страна пришла к состоянию, когда исполнение федерального бюджета практически вышло из-под контроля Правительства РФ. Задержки в перечислении налогов и сборов на счета Министерства финансов РФ, а также в предоставлении отчетности о них были нормой в работе многих банков, включая  Банк России. Банк России практически потерял контроль над счетами бюджетных учреждений, которые в погоне за доходностью стали переводить свои счета в коммерческие банки. </w:t>
      </w:r>
    </w:p>
    <w:p w:rsidR="001C64D0" w:rsidRDefault="001C64D0" w:rsidP="001C64D0">
      <w:pPr>
        <w:ind w:firstLine="360"/>
      </w:pPr>
      <w:r w:rsidRPr="009E45A5">
        <w:t xml:space="preserve">Международный опыт и история государственных финансов России дали безальтернативное решение данной проблемы – создание казначейской системы исполнения бюджета. На смену банковской системе исполнения бюджета пришла </w:t>
      </w:r>
      <w:proofErr w:type="gramStart"/>
      <w:r w:rsidRPr="009E45A5">
        <w:t>казначейская</w:t>
      </w:r>
      <w:proofErr w:type="gramEnd"/>
      <w:r w:rsidRPr="009E45A5">
        <w:t>. Студенты ознакомятся с технологией  формирования бюджетов всех уровней бюджетной системы РФ через казначейскую систему, порядком прохождения налоговых платежей и сборов  для формирования доходов, понятием администраторов по доходам бюджетов, их роль и взаимоотношения с органами казначейства.</w:t>
      </w:r>
    </w:p>
    <w:p w:rsidR="001C64D0" w:rsidRDefault="001C64D0" w:rsidP="001C64D0">
      <w:pPr>
        <w:rPr>
          <w:color w:val="000000"/>
          <w:szCs w:val="21"/>
        </w:rPr>
      </w:pPr>
      <w:r>
        <w:rPr>
          <w:szCs w:val="21"/>
        </w:rPr>
        <w:t xml:space="preserve">       </w:t>
      </w:r>
      <w:r w:rsidRPr="00484F6C">
        <w:rPr>
          <w:szCs w:val="21"/>
        </w:rPr>
        <w:t>Дисциплина «</w:t>
      </w:r>
      <w:r>
        <w:rPr>
          <w:szCs w:val="21"/>
        </w:rPr>
        <w:t>Казначейское дело</w:t>
      </w:r>
      <w:r w:rsidRPr="00484F6C">
        <w:rPr>
          <w:szCs w:val="21"/>
        </w:rPr>
        <w:t xml:space="preserve">» относится к циклу </w:t>
      </w:r>
      <w:r>
        <w:rPr>
          <w:szCs w:val="21"/>
        </w:rPr>
        <w:t>ФТД.03 Цикл факультативных дисциплин</w:t>
      </w:r>
      <w:r w:rsidRPr="00484F6C">
        <w:rPr>
          <w:szCs w:val="21"/>
        </w:rPr>
        <w:t>.</w:t>
      </w:r>
      <w:r>
        <w:rPr>
          <w:szCs w:val="21"/>
        </w:rPr>
        <w:t xml:space="preserve"> </w:t>
      </w:r>
      <w:r w:rsidRPr="00484F6C">
        <w:rPr>
          <w:color w:val="000000"/>
          <w:szCs w:val="21"/>
        </w:rPr>
        <w:t xml:space="preserve"> </w:t>
      </w:r>
    </w:p>
    <w:p w:rsidR="001C64D0" w:rsidRDefault="001C64D0" w:rsidP="001C64D0">
      <w:pPr>
        <w:ind w:firstLine="360"/>
      </w:pPr>
      <w:r w:rsidRPr="009E45A5">
        <w:t xml:space="preserve"> В 2000 г. Правительство одобрило концепцию функционирования единого счета Федерального казначейства, на котором аккумулируются все денежные средства федерального бюджета. </w:t>
      </w:r>
      <w:proofErr w:type="gramStart"/>
      <w:r w:rsidRPr="009E45A5">
        <w:t xml:space="preserve">Студенты ознакомятся с совершенно новой технологией исполнения бюджетов в условиях использования ЕКС (единого казначейского счета), в которой принципиальными являются следующие элементы: </w:t>
      </w:r>
      <w:proofErr w:type="gramEnd"/>
    </w:p>
    <w:p w:rsidR="001C64D0" w:rsidRPr="009E45A5" w:rsidRDefault="001C64D0" w:rsidP="001C64D0">
      <w:pPr>
        <w:ind w:firstLine="360"/>
      </w:pPr>
    </w:p>
    <w:p w:rsidR="001C64D0" w:rsidRPr="009E45A5" w:rsidRDefault="001C64D0" w:rsidP="001C64D0">
      <w:pPr>
        <w:ind w:firstLine="360"/>
      </w:pPr>
      <w:r w:rsidRPr="009E45A5">
        <w:t xml:space="preserve">- </w:t>
      </w:r>
      <w:r w:rsidRPr="006E21AA">
        <w:t xml:space="preserve"> </w:t>
      </w:r>
      <w:r w:rsidRPr="009E45A5">
        <w:t xml:space="preserve">централизация доходов и средств федерального бюджета </w:t>
      </w:r>
      <w:proofErr w:type="gramStart"/>
      <w:r w:rsidRPr="009E45A5">
        <w:t>на</w:t>
      </w:r>
      <w:proofErr w:type="gramEnd"/>
    </w:p>
    <w:p w:rsidR="001C64D0" w:rsidRPr="009E45A5" w:rsidRDefault="001C64D0" w:rsidP="001C64D0">
      <w:pPr>
        <w:ind w:firstLine="360"/>
      </w:pPr>
      <w:r w:rsidRPr="009E45A5">
        <w:t xml:space="preserve">  </w:t>
      </w:r>
      <w:r w:rsidRPr="006E21AA">
        <w:t xml:space="preserve"> </w:t>
      </w:r>
      <w:proofErr w:type="gramStart"/>
      <w:r w:rsidRPr="009E45A5">
        <w:t>ЕКС,</w:t>
      </w:r>
      <w:r w:rsidR="0036652E">
        <w:t xml:space="preserve"> </w:t>
      </w:r>
      <w:r w:rsidRPr="009E45A5">
        <w:t>открытом в ЦБ РФ;</w:t>
      </w:r>
      <w:proofErr w:type="gramEnd"/>
    </w:p>
    <w:p w:rsidR="001C64D0" w:rsidRDefault="001C64D0" w:rsidP="001C64D0">
      <w:r w:rsidRPr="009E45A5">
        <w:t xml:space="preserve">       - централизация  операций по учету  доходов бюджетов разных </w:t>
      </w:r>
    </w:p>
    <w:p w:rsidR="001C64D0" w:rsidRDefault="001C64D0" w:rsidP="001C64D0">
      <w:r>
        <w:t xml:space="preserve">         </w:t>
      </w:r>
      <w:r w:rsidRPr="009E45A5">
        <w:t xml:space="preserve">уровней     на одном счете, открытом УФК, распределение их </w:t>
      </w:r>
      <w:proofErr w:type="gramStart"/>
      <w:r w:rsidRPr="009E45A5">
        <w:t>между</w:t>
      </w:r>
      <w:proofErr w:type="gramEnd"/>
      <w:r w:rsidRPr="009E45A5">
        <w:t xml:space="preserve"> </w:t>
      </w:r>
    </w:p>
    <w:p w:rsidR="001C64D0" w:rsidRDefault="001C64D0" w:rsidP="001C64D0">
      <w:r>
        <w:t xml:space="preserve">         </w:t>
      </w:r>
      <w:r w:rsidRPr="009E45A5">
        <w:t xml:space="preserve">разными </w:t>
      </w:r>
      <w:r>
        <w:t xml:space="preserve"> </w:t>
      </w:r>
      <w:r w:rsidRPr="009E45A5">
        <w:t xml:space="preserve"> уровнями бюджетов и проведение расходов </w:t>
      </w:r>
      <w:proofErr w:type="gramStart"/>
      <w:r w:rsidRPr="009E45A5">
        <w:t>федерального</w:t>
      </w:r>
      <w:proofErr w:type="gramEnd"/>
      <w:r w:rsidRPr="009E45A5">
        <w:t xml:space="preserve"> </w:t>
      </w:r>
    </w:p>
    <w:p w:rsidR="001C64D0" w:rsidRPr="009E45A5" w:rsidRDefault="001C64D0" w:rsidP="001C64D0">
      <w:r>
        <w:t xml:space="preserve">         </w:t>
      </w:r>
      <w:r w:rsidRPr="009E45A5">
        <w:t>бюджета на      уровне УФК;</w:t>
      </w:r>
    </w:p>
    <w:p w:rsidR="001C64D0" w:rsidRPr="009E45A5" w:rsidRDefault="001C64D0" w:rsidP="001C64D0">
      <w:r w:rsidRPr="009E45A5">
        <w:t xml:space="preserve">        - ежедневное отражение в Главной книге федерального казначейства </w:t>
      </w:r>
    </w:p>
    <w:p w:rsidR="001C64D0" w:rsidRPr="009E45A5" w:rsidRDefault="001C64D0" w:rsidP="001C64D0">
      <w:r w:rsidRPr="009E45A5">
        <w:lastRenderedPageBreak/>
        <w:t xml:space="preserve">          операций по доходам и расходам федерального бюджета</w:t>
      </w:r>
      <w:proofErr w:type="gramStart"/>
      <w:r w:rsidRPr="009E45A5">
        <w:t xml:space="preserve"> ,</w:t>
      </w:r>
      <w:proofErr w:type="gramEnd"/>
      <w:r w:rsidRPr="009E45A5">
        <w:t xml:space="preserve"> на уровне </w:t>
      </w:r>
    </w:p>
    <w:p w:rsidR="001C64D0" w:rsidRPr="009E45A5" w:rsidRDefault="001C64D0" w:rsidP="001C64D0">
      <w:pPr>
        <w:rPr>
          <w:sz w:val="20"/>
        </w:rPr>
      </w:pPr>
      <w:r w:rsidRPr="009E45A5">
        <w:t xml:space="preserve">          УФК.</w:t>
      </w:r>
    </w:p>
    <w:p w:rsidR="001C64D0" w:rsidRPr="009E45A5" w:rsidRDefault="001C64D0" w:rsidP="001C64D0">
      <w:pPr>
        <w:rPr>
          <w:b/>
        </w:rPr>
      </w:pPr>
      <w:r w:rsidRPr="009E45A5">
        <w:rPr>
          <w:b/>
        </w:rPr>
        <w:t>Задачами изучения курса являются:</w:t>
      </w:r>
    </w:p>
    <w:p w:rsidR="001C64D0" w:rsidRPr="009E45A5" w:rsidRDefault="001C64D0" w:rsidP="00914B8F">
      <w:pPr>
        <w:numPr>
          <w:ilvl w:val="0"/>
          <w:numId w:val="10"/>
        </w:numPr>
        <w:rPr>
          <w:b/>
        </w:rPr>
      </w:pPr>
      <w:r w:rsidRPr="009E45A5">
        <w:rPr>
          <w:b/>
        </w:rPr>
        <w:t>овладение знаниями в области проведения государственной бюджетной политики, эффективного управления доходами и расходами в процессе казначейского исполнения бюджетов;</w:t>
      </w:r>
    </w:p>
    <w:p w:rsidR="001C64D0" w:rsidRPr="009E45A5" w:rsidRDefault="001C64D0" w:rsidP="00914B8F">
      <w:pPr>
        <w:numPr>
          <w:ilvl w:val="0"/>
          <w:numId w:val="10"/>
        </w:numPr>
        <w:rPr>
          <w:b/>
        </w:rPr>
      </w:pPr>
      <w:r w:rsidRPr="009E45A5">
        <w:rPr>
          <w:b/>
        </w:rPr>
        <w:t>усвоение практических вопросов казначейского исполнения бюджетов:</w:t>
      </w:r>
    </w:p>
    <w:p w:rsidR="001C64D0" w:rsidRPr="009E45A5" w:rsidRDefault="001C64D0" w:rsidP="001C64D0">
      <w:r w:rsidRPr="009E45A5">
        <w:t>В результате изучения дисциплины:</w:t>
      </w:r>
    </w:p>
    <w:p w:rsidR="001C64D0" w:rsidRPr="009E45A5" w:rsidRDefault="001C64D0" w:rsidP="00914B8F">
      <w:pPr>
        <w:numPr>
          <w:ilvl w:val="0"/>
          <w:numId w:val="10"/>
        </w:numPr>
        <w:ind w:hanging="180"/>
      </w:pPr>
      <w:r w:rsidRPr="009E45A5">
        <w:t>студент должен иметь твердые знания о полномочиях казначейства, казначейском исполнении доходов и расходов на уровне Российской Федерации, региона и местных органов;</w:t>
      </w:r>
    </w:p>
    <w:p w:rsidR="001C64D0" w:rsidRPr="009E45A5" w:rsidRDefault="001C64D0" w:rsidP="00914B8F">
      <w:pPr>
        <w:numPr>
          <w:ilvl w:val="0"/>
          <w:numId w:val="10"/>
        </w:numPr>
        <w:ind w:hanging="180"/>
      </w:pPr>
      <w:r w:rsidRPr="009E45A5">
        <w:t>студенты должны уметь применять полученные знания в своей практической деятельности;</w:t>
      </w:r>
    </w:p>
    <w:p w:rsidR="001C64D0" w:rsidRDefault="001C64D0" w:rsidP="00914B8F">
      <w:pPr>
        <w:numPr>
          <w:ilvl w:val="0"/>
          <w:numId w:val="10"/>
        </w:numPr>
        <w:ind w:hanging="180"/>
      </w:pPr>
      <w:r w:rsidRPr="009E45A5">
        <w:t>студенты должны обладать навыками самостоятельного изучения и анализа новых теоретических разработок в области казначейского дела, нормативных и правовых документов, статистических материалов по казначейскому исполнению бюджетов.</w:t>
      </w:r>
    </w:p>
    <w:p w:rsidR="001C64D0" w:rsidRPr="002D7142" w:rsidRDefault="001C64D0" w:rsidP="001C64D0">
      <w:pPr>
        <w:ind w:firstLine="709"/>
        <w:rPr>
          <w:color w:val="FF0000"/>
        </w:rPr>
      </w:pPr>
      <w:r w:rsidRPr="002D7142">
        <w:rPr>
          <w:color w:val="FF0000"/>
        </w:rPr>
        <w:t xml:space="preserve">  </w:t>
      </w:r>
    </w:p>
    <w:p w:rsidR="001C64D0" w:rsidRPr="009E45A5" w:rsidRDefault="002B1B3A" w:rsidP="001C64D0">
      <w:pPr>
        <w:rPr>
          <w:b/>
        </w:rPr>
      </w:pPr>
      <w:r>
        <w:rPr>
          <w:b/>
        </w:rPr>
        <w:t xml:space="preserve">Дисциплина </w:t>
      </w:r>
      <w:r w:rsidR="001C64D0" w:rsidRPr="009E45A5">
        <w:rPr>
          <w:b/>
        </w:rPr>
        <w:t xml:space="preserve"> «Казначейское дело» является продолжением изучения </w:t>
      </w:r>
      <w:r>
        <w:rPr>
          <w:b/>
        </w:rPr>
        <w:t xml:space="preserve">дисциплин </w:t>
      </w:r>
      <w:r w:rsidR="001C64D0" w:rsidRPr="009E45A5">
        <w:rPr>
          <w:b/>
        </w:rPr>
        <w:t>курса «Бюджетная система», «Банковское дело», «Налоговая система».</w:t>
      </w:r>
    </w:p>
    <w:p w:rsidR="001C64D0" w:rsidRPr="009E45A5" w:rsidRDefault="001C64D0" w:rsidP="001C64D0">
      <w:r w:rsidRPr="009E45A5">
        <w:t>В процессе изучения курса предусматривается помимо теоретических знаний проведение практических занятий в виде семинаров, тематических дискуссий, деловых игр.</w:t>
      </w:r>
    </w:p>
    <w:p w:rsidR="001C64D0" w:rsidRPr="009F780D" w:rsidRDefault="001C64D0" w:rsidP="001C64D0">
      <w:pPr>
        <w:rPr>
          <w:i/>
          <w:sz w:val="28"/>
        </w:rPr>
      </w:pPr>
      <w:r w:rsidRPr="009F780D">
        <w:rPr>
          <w:i/>
        </w:rPr>
        <w:t>Итог</w:t>
      </w:r>
      <w:r>
        <w:rPr>
          <w:i/>
        </w:rPr>
        <w:t>овой контрольной точкой</w:t>
      </w:r>
      <w:r w:rsidRPr="009F780D">
        <w:rPr>
          <w:i/>
        </w:rPr>
        <w:t xml:space="preserve"> данного курса является зачет.</w:t>
      </w:r>
    </w:p>
    <w:p w:rsidR="005845A3" w:rsidRDefault="001C64D0" w:rsidP="001C64D0">
      <w:pPr>
        <w:keepNext/>
        <w:spacing w:before="240" w:after="60"/>
        <w:ind w:firstLine="0"/>
        <w:jc w:val="center"/>
        <w:outlineLvl w:val="0"/>
        <w:rPr>
          <w:b/>
          <w:bCs/>
        </w:rPr>
      </w:pPr>
      <w:r w:rsidRPr="009E45A5">
        <w:rPr>
          <w:b/>
          <w:bCs/>
        </w:rPr>
        <w:br w:type="page"/>
      </w:r>
    </w:p>
    <w:p w:rsidR="00543A88" w:rsidRPr="00543A88" w:rsidRDefault="00281979" w:rsidP="001C64D0">
      <w:pPr>
        <w:keepNext/>
        <w:spacing w:before="240" w:after="60"/>
        <w:ind w:firstLine="0"/>
        <w:jc w:val="center"/>
        <w:outlineLvl w:val="0"/>
        <w:rPr>
          <w:b/>
          <w:bCs/>
          <w:kern w:val="32"/>
          <w:sz w:val="24"/>
          <w:szCs w:val="32"/>
        </w:rPr>
      </w:pPr>
      <w:r w:rsidRPr="00066BAB">
        <w:rPr>
          <w:b/>
          <w:bCs/>
          <w:kern w:val="32"/>
          <w:sz w:val="22"/>
          <w:szCs w:val="32"/>
        </w:rPr>
        <w:lastRenderedPageBreak/>
        <w:t>1</w:t>
      </w:r>
      <w:r>
        <w:rPr>
          <w:b/>
          <w:bCs/>
          <w:kern w:val="32"/>
          <w:sz w:val="22"/>
          <w:szCs w:val="32"/>
        </w:rPr>
        <w:t>.</w:t>
      </w:r>
      <w:r w:rsidR="00543A88" w:rsidRPr="00543A88">
        <w:rPr>
          <w:b/>
          <w:bCs/>
          <w:kern w:val="32"/>
          <w:sz w:val="22"/>
          <w:szCs w:val="32"/>
        </w:rPr>
        <w:t>2 ТЕМАТИЧЕСКИЙ ПЛАН</w:t>
      </w:r>
    </w:p>
    <w:p w:rsidR="00543A88" w:rsidRPr="00543A88" w:rsidRDefault="00543A88" w:rsidP="00543A88">
      <w:pPr>
        <w:jc w:val="center"/>
        <w:rPr>
          <w:b/>
          <w:szCs w:val="21"/>
        </w:rPr>
      </w:pPr>
      <w:r w:rsidRPr="00543A88">
        <w:rPr>
          <w:b/>
          <w:szCs w:val="21"/>
        </w:rPr>
        <w:t>(распределение часов курса по разделам и видам работ)</w:t>
      </w:r>
    </w:p>
    <w:p w:rsidR="00543A88" w:rsidRPr="00543A88" w:rsidRDefault="00543A88" w:rsidP="00543A88">
      <w:pPr>
        <w:jc w:val="center"/>
        <w:rPr>
          <w:b/>
          <w:szCs w:val="21"/>
        </w:rPr>
      </w:pPr>
      <w:r w:rsidRPr="00543A88">
        <w:rPr>
          <w:b/>
          <w:szCs w:val="21"/>
        </w:rPr>
        <w:t>Очная форма обучения</w:t>
      </w:r>
    </w:p>
    <w:p w:rsidR="00543A88" w:rsidRPr="00543A88" w:rsidRDefault="00543A88" w:rsidP="00543A88">
      <w:pPr>
        <w:jc w:val="center"/>
        <w:rPr>
          <w:b/>
          <w:szCs w:val="21"/>
        </w:rPr>
      </w:pPr>
    </w:p>
    <w:tbl>
      <w:tblPr>
        <w:tblpPr w:leftFromText="180" w:rightFromText="180" w:vertAnchor="text" w:tblpY="1"/>
        <w:tblOverlap w:val="never"/>
        <w:tblW w:w="70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799"/>
        <w:gridCol w:w="595"/>
        <w:gridCol w:w="115"/>
        <w:gridCol w:w="586"/>
        <w:gridCol w:w="700"/>
        <w:gridCol w:w="801"/>
        <w:gridCol w:w="707"/>
      </w:tblGrid>
      <w:tr w:rsidR="005845A3" w:rsidRPr="005845A3" w:rsidTr="005845A3">
        <w:trPr>
          <w:cantSplit/>
          <w:trHeight w:val="741"/>
        </w:trPr>
        <w:tc>
          <w:tcPr>
            <w:tcW w:w="7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bookmarkStart w:id="4" w:name="_Toc343289247"/>
            <w:r w:rsidRPr="005845A3">
              <w:rPr>
                <w:szCs w:val="21"/>
              </w:rPr>
              <w:t>Дидактические единицы                                                                                                (ДЕ)</w:t>
            </w:r>
          </w:p>
        </w:tc>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Наименование тем</w:t>
            </w:r>
          </w:p>
        </w:tc>
        <w:tc>
          <w:tcPr>
            <w:tcW w:w="71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Максимальная нагрузка студентов, час.</w:t>
            </w:r>
          </w:p>
        </w:tc>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Количество аудиторных часов при очной форме обучения</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Самостоятельная работа студентов, час.</w:t>
            </w:r>
          </w:p>
        </w:tc>
      </w:tr>
      <w:tr w:rsidR="005845A3" w:rsidRPr="005845A3" w:rsidTr="005845A3">
        <w:trPr>
          <w:cantSplit/>
          <w:trHeight w:val="1473"/>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586" w:type="dxa"/>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 xml:space="preserve"> Лекции</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Семинары</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Лабораторные работы</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r>
      <w:tr w:rsidR="005845A3" w:rsidRPr="005845A3" w:rsidTr="005845A3">
        <w:trPr>
          <w:trHeight w:val="332"/>
        </w:trPr>
        <w:tc>
          <w:tcPr>
            <w:tcW w:w="74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1</w:t>
            </w:r>
          </w:p>
        </w:tc>
        <w:tc>
          <w:tcPr>
            <w:tcW w:w="2799"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3</w:t>
            </w:r>
          </w:p>
        </w:tc>
        <w:tc>
          <w:tcPr>
            <w:tcW w:w="586"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7</w:t>
            </w:r>
          </w:p>
        </w:tc>
      </w:tr>
      <w:tr w:rsidR="005845A3" w:rsidRPr="005845A3" w:rsidTr="005845A3">
        <w:tc>
          <w:tcPr>
            <w:tcW w:w="747" w:type="dxa"/>
            <w:vMerge w:val="restart"/>
            <w:tcBorders>
              <w:top w:val="single" w:sz="4" w:space="0" w:color="auto"/>
              <w:left w:val="single" w:sz="4" w:space="0" w:color="auto"/>
              <w:right w:val="single" w:sz="4" w:space="0" w:color="auto"/>
            </w:tcBorders>
            <w:textDirection w:val="btLr"/>
            <w:vAlign w:val="center"/>
            <w:hideMark/>
          </w:tcPr>
          <w:p w:rsidR="005845A3" w:rsidRPr="005845A3" w:rsidRDefault="005845A3" w:rsidP="005845A3">
            <w:pPr>
              <w:ind w:left="113" w:right="113" w:firstLine="0"/>
              <w:jc w:val="center"/>
              <w:rPr>
                <w:szCs w:val="21"/>
              </w:rPr>
            </w:pPr>
            <w:r w:rsidRPr="005845A3">
              <w:rPr>
                <w:szCs w:val="21"/>
              </w:rPr>
              <w:t xml:space="preserve">ДЕ 1 </w:t>
            </w:r>
          </w:p>
          <w:p w:rsidR="005845A3" w:rsidRPr="005845A3" w:rsidRDefault="005845A3" w:rsidP="005845A3">
            <w:pPr>
              <w:ind w:left="113" w:right="113" w:firstLine="0"/>
              <w:jc w:val="center"/>
              <w:rPr>
                <w:szCs w:val="21"/>
              </w:rPr>
            </w:pPr>
            <w:r w:rsidRPr="005845A3">
              <w:rPr>
                <w:szCs w:val="21"/>
              </w:rPr>
              <w:t xml:space="preserve"> (20 баллов)</w:t>
            </w:r>
          </w:p>
        </w:tc>
        <w:tc>
          <w:tcPr>
            <w:tcW w:w="2799"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szCs w:val="21"/>
              </w:rPr>
            </w:pPr>
            <w:r w:rsidRPr="005845A3">
              <w:rPr>
                <w:szCs w:val="21"/>
              </w:rPr>
              <w:t>1.Необходимость воссоздания казначейской системы. Структура, основные задачи и полномочия органов федерального казначейства</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szCs w:val="21"/>
              </w:rPr>
            </w:pPr>
            <w:r w:rsidRPr="005845A3">
              <w:rPr>
                <w:bCs/>
                <w:szCs w:val="21"/>
              </w:rPr>
              <w:t>2. Учет доходов органами федерального казначейства.</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4</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szCs w:val="21"/>
              </w:rPr>
            </w:pPr>
            <w:r w:rsidRPr="005845A3">
              <w:rPr>
                <w:bCs/>
                <w:szCs w:val="21"/>
              </w:rPr>
              <w:t>3.Доведение бюджетных ассигнований  до получателей средств бюджета. Понятие сводной бюджетной росписи.</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c>
          <w:tcPr>
            <w:tcW w:w="586"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r>
      <w:tr w:rsidR="005845A3" w:rsidRPr="005845A3" w:rsidTr="005845A3">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4. Кассовое обслуживание исполнения бюджетов всех уровней бюджетной системы органами казначейства.</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c>
          <w:tcPr>
            <w:tcW w:w="586"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r>
      <w:tr w:rsidR="005845A3" w:rsidRPr="005845A3" w:rsidTr="005845A3">
        <w:trPr>
          <w:trHeight w:val="342"/>
        </w:trPr>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i/>
                <w:szCs w:val="21"/>
              </w:rPr>
            </w:pPr>
            <w:r w:rsidRPr="005845A3">
              <w:rPr>
                <w:i/>
                <w:szCs w:val="21"/>
              </w:rPr>
              <w:t>Промежуточный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i/>
                <w:szCs w:val="21"/>
              </w:rPr>
            </w:pPr>
            <w:r w:rsidRPr="005845A3">
              <w:rPr>
                <w:i/>
                <w:szCs w:val="21"/>
              </w:rPr>
              <w:t>Коллоквиум</w:t>
            </w:r>
          </w:p>
        </w:tc>
      </w:tr>
      <w:tr w:rsidR="005845A3" w:rsidRPr="005845A3" w:rsidTr="005845A3">
        <w:trPr>
          <w:trHeight w:val="465"/>
        </w:trPr>
        <w:tc>
          <w:tcPr>
            <w:tcW w:w="747" w:type="dxa"/>
            <w:vMerge w:val="restart"/>
            <w:tcBorders>
              <w:top w:val="single" w:sz="4" w:space="0" w:color="auto"/>
              <w:left w:val="single" w:sz="4" w:space="0" w:color="auto"/>
              <w:right w:val="single" w:sz="4" w:space="0" w:color="auto"/>
            </w:tcBorders>
            <w:textDirection w:val="btLr"/>
            <w:vAlign w:val="center"/>
            <w:hideMark/>
          </w:tcPr>
          <w:p w:rsidR="005845A3" w:rsidRPr="005845A3" w:rsidRDefault="005845A3" w:rsidP="005845A3">
            <w:pPr>
              <w:ind w:left="113" w:right="113" w:firstLine="0"/>
              <w:jc w:val="center"/>
              <w:rPr>
                <w:szCs w:val="21"/>
              </w:rPr>
            </w:pPr>
            <w:r w:rsidRPr="005845A3">
              <w:rPr>
                <w:szCs w:val="21"/>
              </w:rPr>
              <w:t>ДЕ 2</w:t>
            </w:r>
          </w:p>
          <w:p w:rsidR="005845A3" w:rsidRPr="005845A3" w:rsidRDefault="005845A3" w:rsidP="0036652E">
            <w:pPr>
              <w:ind w:left="113" w:right="113" w:firstLine="0"/>
              <w:jc w:val="center"/>
              <w:rPr>
                <w:szCs w:val="21"/>
              </w:rPr>
            </w:pPr>
            <w:r w:rsidRPr="005845A3">
              <w:rPr>
                <w:szCs w:val="21"/>
              </w:rPr>
              <w:t>(50 баллов)</w:t>
            </w:r>
          </w:p>
        </w:tc>
        <w:tc>
          <w:tcPr>
            <w:tcW w:w="2799"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bCs/>
                <w:szCs w:val="21"/>
              </w:rPr>
            </w:pPr>
            <w:r w:rsidRPr="005845A3">
              <w:rPr>
                <w:bCs/>
                <w:szCs w:val="21"/>
              </w:rPr>
              <w:t>5. Общий порядок составления и ведения кассового плана исполнения федерального бюджета</w:t>
            </w:r>
          </w:p>
        </w:tc>
        <w:tc>
          <w:tcPr>
            <w:tcW w:w="595"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12</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4</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bCs/>
                <w:szCs w:val="21"/>
              </w:rPr>
            </w:pPr>
            <w:r w:rsidRPr="005845A3">
              <w:rPr>
                <w:bCs/>
                <w:szCs w:val="21"/>
              </w:rPr>
              <w:t>6.Общий порядок исполнения бюджетов по доходам и расходам</w:t>
            </w:r>
          </w:p>
        </w:tc>
        <w:tc>
          <w:tcPr>
            <w:tcW w:w="595"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12</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4</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bCs/>
                <w:szCs w:val="21"/>
              </w:rPr>
            </w:pPr>
            <w:r w:rsidRPr="005845A3">
              <w:rPr>
                <w:bCs/>
                <w:szCs w:val="21"/>
              </w:rPr>
              <w:t xml:space="preserve">7. Порядок открытия и ведения лицевых счетов участников бюджетного процесса </w:t>
            </w:r>
          </w:p>
        </w:tc>
        <w:tc>
          <w:tcPr>
            <w:tcW w:w="595"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4</w:t>
            </w:r>
          </w:p>
        </w:tc>
      </w:tr>
      <w:tr w:rsidR="005845A3" w:rsidRPr="005845A3" w:rsidTr="005845A3">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8. Порядок составления и ведения бюджетной сметы казенными учреждениями</w:t>
            </w:r>
          </w:p>
        </w:tc>
        <w:tc>
          <w:tcPr>
            <w:tcW w:w="595"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r>
      <w:tr w:rsidR="005845A3" w:rsidRPr="005845A3" w:rsidTr="005845A3">
        <w:tc>
          <w:tcPr>
            <w:tcW w:w="3546" w:type="dxa"/>
            <w:gridSpan w:val="2"/>
            <w:tcBorders>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i/>
                <w:szCs w:val="21"/>
              </w:rPr>
              <w:t>Промежуточный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tcPr>
          <w:p w:rsidR="005845A3" w:rsidRPr="005845A3" w:rsidRDefault="006506F7" w:rsidP="005845A3">
            <w:pPr>
              <w:ind w:firstLine="0"/>
              <w:jc w:val="center"/>
              <w:rPr>
                <w:i/>
                <w:szCs w:val="21"/>
              </w:rPr>
            </w:pPr>
            <w:r w:rsidRPr="005845A3">
              <w:rPr>
                <w:i/>
                <w:szCs w:val="21"/>
              </w:rPr>
              <w:t>Коллоквиум</w:t>
            </w:r>
          </w:p>
        </w:tc>
      </w:tr>
      <w:tr w:rsidR="005845A3" w:rsidRPr="005845A3" w:rsidTr="005845A3">
        <w:tc>
          <w:tcPr>
            <w:tcW w:w="747" w:type="dxa"/>
            <w:vMerge w:val="restart"/>
            <w:tcBorders>
              <w:left w:val="single" w:sz="4" w:space="0" w:color="auto"/>
              <w:right w:val="single" w:sz="4" w:space="0" w:color="auto"/>
            </w:tcBorders>
            <w:textDirection w:val="btLr"/>
            <w:vAlign w:val="center"/>
          </w:tcPr>
          <w:p w:rsidR="005845A3" w:rsidRPr="005845A3" w:rsidRDefault="005845A3" w:rsidP="005845A3">
            <w:pPr>
              <w:ind w:left="113" w:right="113" w:firstLine="0"/>
              <w:jc w:val="center"/>
              <w:rPr>
                <w:szCs w:val="21"/>
              </w:rPr>
            </w:pPr>
            <w:r w:rsidRPr="005845A3">
              <w:rPr>
                <w:szCs w:val="21"/>
              </w:rPr>
              <w:t>ДЕ 3</w:t>
            </w:r>
          </w:p>
          <w:p w:rsidR="005845A3" w:rsidRPr="005845A3" w:rsidRDefault="005845A3" w:rsidP="005845A3">
            <w:pPr>
              <w:ind w:left="113" w:right="113" w:firstLine="0"/>
              <w:jc w:val="left"/>
              <w:rPr>
                <w:szCs w:val="21"/>
              </w:rPr>
            </w:pPr>
            <w:r w:rsidRPr="005845A3">
              <w:rPr>
                <w:szCs w:val="21"/>
              </w:rPr>
              <w:t xml:space="preserve">              3 0 (баллов)    </w:t>
            </w:r>
          </w:p>
        </w:tc>
        <w:tc>
          <w:tcPr>
            <w:tcW w:w="2799"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9.Учет средств, полученных от предпринимательской и иной приносящей доход деятельности в органах казначейства</w:t>
            </w:r>
          </w:p>
        </w:tc>
        <w:tc>
          <w:tcPr>
            <w:tcW w:w="595"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8</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r>
      <w:tr w:rsidR="005845A3" w:rsidRPr="005845A3" w:rsidTr="005845A3">
        <w:trPr>
          <w:trHeight w:val="731"/>
        </w:trPr>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10. Порядок обеспечения наличными денежными средствами получателей бюджетных средств бюджетной системы РФ.</w:t>
            </w:r>
          </w:p>
        </w:tc>
        <w:tc>
          <w:tcPr>
            <w:tcW w:w="595"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6</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r>
      <w:tr w:rsidR="005845A3" w:rsidRPr="005845A3" w:rsidTr="005845A3">
        <w:trPr>
          <w:trHeight w:val="731"/>
        </w:trPr>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799"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11. Порядок управления средствами на едином счете федерального бюджета</w:t>
            </w:r>
          </w:p>
        </w:tc>
        <w:tc>
          <w:tcPr>
            <w:tcW w:w="595"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6</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r>
      <w:tr w:rsidR="005845A3" w:rsidRPr="005845A3" w:rsidTr="005845A3">
        <w:trPr>
          <w:cantSplit/>
          <w:trHeight w:val="373"/>
        </w:trPr>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i/>
                <w:szCs w:val="21"/>
              </w:rPr>
            </w:pPr>
            <w:r w:rsidRPr="005845A3">
              <w:rPr>
                <w:i/>
                <w:szCs w:val="21"/>
              </w:rPr>
              <w:t>Промежуточный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i/>
                <w:szCs w:val="21"/>
              </w:rPr>
              <w:t>ТЕСТИРОВАНИЕ</w:t>
            </w:r>
          </w:p>
        </w:tc>
      </w:tr>
      <w:tr w:rsidR="005845A3" w:rsidRPr="005845A3" w:rsidTr="005845A3">
        <w:trPr>
          <w:cantSplit/>
          <w:trHeight w:val="373"/>
        </w:trPr>
        <w:tc>
          <w:tcPr>
            <w:tcW w:w="3546"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b/>
                <w:szCs w:val="21"/>
              </w:rPr>
              <w:t>Итоговый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b/>
                <w:szCs w:val="21"/>
              </w:rPr>
              <w:t>Зачет</w:t>
            </w:r>
          </w:p>
        </w:tc>
      </w:tr>
      <w:tr w:rsidR="005845A3" w:rsidRPr="005845A3" w:rsidTr="005845A3">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b/>
                <w:szCs w:val="21"/>
              </w:rPr>
            </w:pPr>
            <w:r w:rsidRPr="005845A3">
              <w:rPr>
                <w:b/>
                <w:szCs w:val="21"/>
              </w:rPr>
              <w:t xml:space="preserve">                      Итого часов</w:t>
            </w:r>
          </w:p>
        </w:tc>
        <w:tc>
          <w:tcPr>
            <w:tcW w:w="595"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80</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20</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b/>
                <w:szCs w:val="21"/>
              </w:rPr>
            </w:pPr>
            <w:r w:rsidRPr="005845A3">
              <w:rPr>
                <w:b/>
                <w:szCs w:val="21"/>
              </w:rPr>
              <w:t>20</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40</w:t>
            </w:r>
          </w:p>
        </w:tc>
      </w:tr>
    </w:tbl>
    <w:p w:rsidR="005845A3" w:rsidRPr="005845A3" w:rsidRDefault="005845A3" w:rsidP="005845A3">
      <w:pPr>
        <w:jc w:val="center"/>
        <w:rPr>
          <w:b/>
          <w:szCs w:val="21"/>
        </w:rPr>
      </w:pPr>
    </w:p>
    <w:p w:rsidR="005845A3" w:rsidRPr="005845A3" w:rsidRDefault="005845A3" w:rsidP="005845A3">
      <w:pPr>
        <w:jc w:val="center"/>
        <w:rPr>
          <w:b/>
          <w:szCs w:val="21"/>
        </w:rPr>
      </w:pPr>
    </w:p>
    <w:p w:rsidR="005845A3" w:rsidRPr="005845A3" w:rsidRDefault="005845A3" w:rsidP="005845A3">
      <w:pPr>
        <w:jc w:val="center"/>
        <w:rPr>
          <w:b/>
          <w:szCs w:val="21"/>
        </w:rPr>
      </w:pPr>
    </w:p>
    <w:p w:rsidR="005845A3" w:rsidRPr="005845A3" w:rsidRDefault="005845A3" w:rsidP="005845A3">
      <w:pPr>
        <w:jc w:val="center"/>
        <w:rPr>
          <w:b/>
          <w:szCs w:val="21"/>
        </w:rPr>
      </w:pPr>
    </w:p>
    <w:p w:rsidR="005845A3" w:rsidRPr="005845A3" w:rsidRDefault="005845A3" w:rsidP="005845A3">
      <w:pPr>
        <w:jc w:val="center"/>
        <w:rPr>
          <w:b/>
          <w:szCs w:val="21"/>
        </w:rPr>
      </w:pPr>
    </w:p>
    <w:p w:rsidR="005845A3" w:rsidRPr="005845A3" w:rsidRDefault="005845A3" w:rsidP="005845A3">
      <w:pPr>
        <w:jc w:val="center"/>
        <w:rPr>
          <w:b/>
          <w:szCs w:val="21"/>
        </w:rPr>
      </w:pPr>
    </w:p>
    <w:p w:rsidR="005845A3" w:rsidRPr="005845A3" w:rsidRDefault="005845A3" w:rsidP="005845A3">
      <w:pPr>
        <w:jc w:val="center"/>
        <w:rPr>
          <w:b/>
          <w:szCs w:val="21"/>
        </w:rPr>
      </w:pPr>
    </w:p>
    <w:p w:rsidR="005845A3" w:rsidRDefault="005845A3" w:rsidP="005845A3">
      <w:pPr>
        <w:jc w:val="center"/>
        <w:rPr>
          <w:b/>
          <w:szCs w:val="21"/>
          <w:lang w:val="en-US"/>
        </w:rPr>
      </w:pPr>
    </w:p>
    <w:p w:rsidR="00842B97" w:rsidRDefault="00842B97" w:rsidP="005845A3">
      <w:pPr>
        <w:jc w:val="center"/>
        <w:rPr>
          <w:b/>
          <w:szCs w:val="21"/>
          <w:lang w:val="en-US"/>
        </w:rPr>
      </w:pPr>
    </w:p>
    <w:p w:rsidR="00842B97" w:rsidRDefault="00842B97" w:rsidP="005845A3">
      <w:pPr>
        <w:jc w:val="center"/>
        <w:rPr>
          <w:b/>
          <w:szCs w:val="21"/>
          <w:lang w:val="en-US"/>
        </w:rPr>
      </w:pPr>
    </w:p>
    <w:p w:rsidR="00842B97" w:rsidRPr="00842B97" w:rsidRDefault="00842B97" w:rsidP="005845A3">
      <w:pPr>
        <w:jc w:val="center"/>
        <w:rPr>
          <w:b/>
          <w:szCs w:val="21"/>
          <w:lang w:val="en-US"/>
        </w:rPr>
      </w:pPr>
    </w:p>
    <w:p w:rsidR="005845A3" w:rsidRPr="005845A3" w:rsidRDefault="005845A3" w:rsidP="005845A3">
      <w:pPr>
        <w:jc w:val="center"/>
        <w:rPr>
          <w:b/>
          <w:szCs w:val="21"/>
        </w:rPr>
      </w:pPr>
      <w:r w:rsidRPr="005845A3">
        <w:rPr>
          <w:b/>
          <w:szCs w:val="21"/>
        </w:rPr>
        <w:lastRenderedPageBreak/>
        <w:t>Заочная, заочная (сокращенная) на базе ВПО формы обучения</w:t>
      </w:r>
    </w:p>
    <w:p w:rsidR="005845A3" w:rsidRPr="005845A3" w:rsidRDefault="005845A3" w:rsidP="005845A3">
      <w:pPr>
        <w:jc w:val="center"/>
        <w:rPr>
          <w:b/>
          <w:szCs w:val="21"/>
        </w:rPr>
      </w:pPr>
    </w:p>
    <w:tbl>
      <w:tblPr>
        <w:tblpPr w:leftFromText="180" w:rightFromText="180" w:vertAnchor="text" w:tblpY="1"/>
        <w:tblOverlap w:val="never"/>
        <w:tblW w:w="70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655"/>
        <w:gridCol w:w="709"/>
        <w:gridCol w:w="30"/>
        <w:gridCol w:w="701"/>
        <w:gridCol w:w="700"/>
        <w:gridCol w:w="801"/>
        <w:gridCol w:w="707"/>
      </w:tblGrid>
      <w:tr w:rsidR="005845A3" w:rsidRPr="005845A3" w:rsidTr="005845A3">
        <w:trPr>
          <w:cantSplit/>
          <w:trHeight w:val="741"/>
        </w:trPr>
        <w:tc>
          <w:tcPr>
            <w:tcW w:w="7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Дидактические единицы                                                                                                (ДЕ)</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Наименование тем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Максимальная нагрузка студентов, час.</w:t>
            </w:r>
          </w:p>
        </w:tc>
        <w:tc>
          <w:tcPr>
            <w:tcW w:w="2232" w:type="dxa"/>
            <w:gridSpan w:val="4"/>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Количество аудиторных часов при заочной форме обучения</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Самостоятельная работа студентов, час.</w:t>
            </w:r>
          </w:p>
        </w:tc>
      </w:tr>
      <w:tr w:rsidR="005845A3" w:rsidRPr="005845A3" w:rsidTr="005845A3">
        <w:trPr>
          <w:cantSplit/>
          <w:trHeight w:val="1593"/>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7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 xml:space="preserve"> Лекции</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Семинары</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5845A3" w:rsidRPr="005845A3" w:rsidRDefault="005845A3" w:rsidP="005845A3">
            <w:pPr>
              <w:ind w:left="113" w:right="113" w:firstLine="0"/>
              <w:jc w:val="left"/>
              <w:rPr>
                <w:szCs w:val="21"/>
              </w:rPr>
            </w:pPr>
            <w:r w:rsidRPr="005845A3">
              <w:rPr>
                <w:szCs w:val="21"/>
              </w:rPr>
              <w:t>Лабораторные работы</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szCs w:val="21"/>
              </w:rPr>
            </w:pPr>
          </w:p>
        </w:tc>
      </w:tr>
      <w:tr w:rsidR="005845A3" w:rsidRPr="005845A3" w:rsidTr="005845A3">
        <w:tc>
          <w:tcPr>
            <w:tcW w:w="74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3</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7</w:t>
            </w:r>
          </w:p>
        </w:tc>
      </w:tr>
      <w:tr w:rsidR="005845A3" w:rsidRPr="005845A3" w:rsidTr="005845A3">
        <w:tc>
          <w:tcPr>
            <w:tcW w:w="747" w:type="dxa"/>
            <w:vMerge w:val="restart"/>
            <w:tcBorders>
              <w:top w:val="single" w:sz="4" w:space="0" w:color="auto"/>
              <w:left w:val="single" w:sz="4" w:space="0" w:color="auto"/>
              <w:right w:val="single" w:sz="4" w:space="0" w:color="auto"/>
            </w:tcBorders>
            <w:textDirection w:val="btLr"/>
            <w:vAlign w:val="center"/>
            <w:hideMark/>
          </w:tcPr>
          <w:p w:rsidR="005845A3" w:rsidRPr="005845A3" w:rsidRDefault="005845A3" w:rsidP="005845A3">
            <w:pPr>
              <w:ind w:left="113" w:right="113" w:firstLine="0"/>
              <w:jc w:val="center"/>
              <w:rPr>
                <w:szCs w:val="21"/>
              </w:rPr>
            </w:pPr>
            <w:r w:rsidRPr="005845A3">
              <w:rPr>
                <w:szCs w:val="21"/>
              </w:rPr>
              <w:t xml:space="preserve">ДЕ 1 </w:t>
            </w:r>
          </w:p>
          <w:p w:rsidR="005845A3" w:rsidRPr="005845A3" w:rsidRDefault="005845A3" w:rsidP="005845A3">
            <w:pPr>
              <w:ind w:left="113" w:right="113" w:firstLine="0"/>
              <w:jc w:val="center"/>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szCs w:val="21"/>
              </w:rPr>
            </w:pPr>
            <w:r w:rsidRPr="005845A3">
              <w:rPr>
                <w:szCs w:val="21"/>
              </w:rPr>
              <w:t>1.Необходимость воссоздания казначейской системы. Структура, основные задачи и полномочия органов федерального казначейства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8</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szCs w:val="21"/>
              </w:rPr>
            </w:pPr>
            <w:r w:rsidRPr="005845A3">
              <w:rPr>
                <w:bCs/>
                <w:szCs w:val="21"/>
              </w:rPr>
              <w:t>2. Учет доходов органами федерального казначейства.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8</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8</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szCs w:val="21"/>
              </w:rPr>
            </w:pPr>
            <w:r w:rsidRPr="005845A3">
              <w:rPr>
                <w:bCs/>
                <w:szCs w:val="21"/>
              </w:rPr>
              <w:t>3.Доведение бюджетных ассигнований  до получателей средств бюджета. Понятие сводной бюджетной росписи.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4</w:t>
            </w:r>
          </w:p>
        </w:tc>
      </w:tr>
      <w:tr w:rsidR="005845A3" w:rsidRPr="005845A3" w:rsidTr="005845A3">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4. Кассовое обслуживание исполнения бюджетов всех уровней бюджетной системы органами казначейства.</w:t>
            </w:r>
          </w:p>
        </w:tc>
        <w:tc>
          <w:tcPr>
            <w:tcW w:w="709"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r>
      <w:tr w:rsidR="005845A3" w:rsidRPr="005845A3" w:rsidTr="005845A3">
        <w:trPr>
          <w:trHeight w:val="342"/>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i/>
                <w:szCs w:val="21"/>
              </w:rPr>
            </w:pPr>
            <w:r w:rsidRPr="005845A3">
              <w:rPr>
                <w:i/>
                <w:szCs w:val="21"/>
              </w:rPr>
              <w:t>Промежуточный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i/>
                <w:szCs w:val="21"/>
              </w:rPr>
            </w:pPr>
            <w:r w:rsidRPr="005845A3">
              <w:rPr>
                <w:i/>
                <w:szCs w:val="21"/>
              </w:rPr>
              <w:t>Коллоквиум</w:t>
            </w:r>
          </w:p>
        </w:tc>
      </w:tr>
      <w:tr w:rsidR="005845A3" w:rsidRPr="005845A3" w:rsidTr="005845A3">
        <w:trPr>
          <w:trHeight w:val="465"/>
        </w:trPr>
        <w:tc>
          <w:tcPr>
            <w:tcW w:w="747" w:type="dxa"/>
            <w:vMerge w:val="restart"/>
            <w:tcBorders>
              <w:top w:val="single" w:sz="4" w:space="0" w:color="auto"/>
              <w:left w:val="single" w:sz="4" w:space="0" w:color="auto"/>
              <w:right w:val="single" w:sz="4" w:space="0" w:color="auto"/>
            </w:tcBorders>
            <w:textDirection w:val="btLr"/>
            <w:vAlign w:val="center"/>
            <w:hideMark/>
          </w:tcPr>
          <w:p w:rsidR="005845A3" w:rsidRPr="005845A3" w:rsidRDefault="005845A3" w:rsidP="005845A3">
            <w:pPr>
              <w:ind w:left="113" w:right="113" w:firstLine="0"/>
              <w:jc w:val="center"/>
              <w:rPr>
                <w:szCs w:val="21"/>
              </w:rPr>
            </w:pPr>
            <w:r w:rsidRPr="005845A3">
              <w:rPr>
                <w:szCs w:val="21"/>
              </w:rPr>
              <w:t>ДЕ 2</w:t>
            </w:r>
          </w:p>
          <w:p w:rsidR="005845A3" w:rsidRPr="005845A3" w:rsidRDefault="005845A3" w:rsidP="005845A3">
            <w:pPr>
              <w:ind w:left="113" w:right="113" w:firstLine="0"/>
              <w:jc w:val="center"/>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bCs/>
                <w:szCs w:val="21"/>
              </w:rPr>
            </w:pPr>
            <w:r w:rsidRPr="005845A3">
              <w:rPr>
                <w:bCs/>
                <w:szCs w:val="21"/>
              </w:rPr>
              <w:t xml:space="preserve">5. Общий порядок составления и ведения кассового плана </w:t>
            </w:r>
            <w:r w:rsidRPr="005845A3">
              <w:rPr>
                <w:bCs/>
                <w:szCs w:val="21"/>
              </w:rPr>
              <w:lastRenderedPageBreak/>
              <w:t>исполнения федерального бюджета</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lastRenderedPageBreak/>
              <w:t>12</w:t>
            </w:r>
          </w:p>
        </w:tc>
        <w:tc>
          <w:tcPr>
            <w:tcW w:w="7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10</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bCs/>
                <w:szCs w:val="21"/>
              </w:rPr>
            </w:pPr>
            <w:r w:rsidRPr="005845A3">
              <w:rPr>
                <w:bCs/>
                <w:szCs w:val="21"/>
              </w:rPr>
              <w:t>6.Общий порядок исполнения бюджетов по доходам и расходам</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12</w:t>
            </w:r>
          </w:p>
        </w:tc>
        <w:tc>
          <w:tcPr>
            <w:tcW w:w="7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10</w:t>
            </w:r>
          </w:p>
        </w:tc>
      </w:tr>
      <w:tr w:rsidR="005845A3" w:rsidRPr="005845A3" w:rsidTr="005845A3">
        <w:tc>
          <w:tcPr>
            <w:tcW w:w="747" w:type="dxa"/>
            <w:vMerge/>
            <w:tcBorders>
              <w:left w:val="single" w:sz="4" w:space="0" w:color="auto"/>
              <w:right w:val="single" w:sz="4" w:space="0" w:color="auto"/>
            </w:tcBorders>
            <w:vAlign w:val="center"/>
            <w:hideMark/>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5845A3" w:rsidRPr="005845A3" w:rsidRDefault="005845A3" w:rsidP="005845A3">
            <w:pPr>
              <w:ind w:firstLine="0"/>
              <w:jc w:val="left"/>
              <w:rPr>
                <w:bCs/>
                <w:szCs w:val="21"/>
              </w:rPr>
            </w:pPr>
            <w:r w:rsidRPr="005845A3">
              <w:rPr>
                <w:bCs/>
                <w:szCs w:val="21"/>
              </w:rPr>
              <w:t xml:space="preserve">7. Порядок открытия и ведения лицевых счетов участников бюджетного процесса </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c>
          <w:tcPr>
            <w:tcW w:w="7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szCs w:val="21"/>
              </w:rPr>
            </w:pPr>
            <w:r w:rsidRPr="005845A3">
              <w:rPr>
                <w:szCs w:val="21"/>
              </w:rPr>
              <w:t>6</w:t>
            </w:r>
          </w:p>
        </w:tc>
      </w:tr>
      <w:tr w:rsidR="005845A3" w:rsidRPr="005845A3" w:rsidTr="005845A3">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8. Порядок составления и ведения бюджетной сметы казенными учреждениями</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c>
          <w:tcPr>
            <w:tcW w:w="7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4</w:t>
            </w:r>
          </w:p>
        </w:tc>
      </w:tr>
      <w:tr w:rsidR="005845A3" w:rsidRPr="005845A3" w:rsidTr="005845A3">
        <w:tc>
          <w:tcPr>
            <w:tcW w:w="3402" w:type="dxa"/>
            <w:gridSpan w:val="2"/>
            <w:tcBorders>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i/>
                <w:szCs w:val="21"/>
              </w:rPr>
              <w:t>Промежуточный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i/>
                <w:szCs w:val="21"/>
              </w:rPr>
              <w:t>Коллоквиум</w:t>
            </w:r>
          </w:p>
        </w:tc>
      </w:tr>
      <w:tr w:rsidR="005845A3" w:rsidRPr="005845A3" w:rsidTr="005845A3">
        <w:tc>
          <w:tcPr>
            <w:tcW w:w="747" w:type="dxa"/>
            <w:vMerge w:val="restart"/>
            <w:tcBorders>
              <w:left w:val="single" w:sz="4" w:space="0" w:color="auto"/>
              <w:right w:val="single" w:sz="4" w:space="0" w:color="auto"/>
            </w:tcBorders>
            <w:textDirection w:val="btLr"/>
            <w:vAlign w:val="center"/>
          </w:tcPr>
          <w:p w:rsidR="005845A3" w:rsidRPr="005845A3" w:rsidRDefault="005845A3" w:rsidP="005845A3">
            <w:pPr>
              <w:ind w:left="113" w:right="113" w:firstLine="0"/>
              <w:jc w:val="center"/>
              <w:rPr>
                <w:szCs w:val="21"/>
              </w:rPr>
            </w:pPr>
            <w:r w:rsidRPr="005845A3">
              <w:rPr>
                <w:szCs w:val="21"/>
              </w:rPr>
              <w:t>ДЕ 3</w:t>
            </w:r>
          </w:p>
          <w:p w:rsidR="005845A3" w:rsidRPr="005845A3" w:rsidRDefault="005845A3" w:rsidP="005845A3">
            <w:pPr>
              <w:ind w:left="113" w:right="113" w:firstLine="0"/>
              <w:jc w:val="left"/>
              <w:rPr>
                <w:szCs w:val="21"/>
              </w:rPr>
            </w:pPr>
            <w:r w:rsidRPr="005845A3">
              <w:rPr>
                <w:szCs w:val="21"/>
              </w:rPr>
              <w:t xml:space="preserve">         </w:t>
            </w:r>
          </w:p>
        </w:tc>
        <w:tc>
          <w:tcPr>
            <w:tcW w:w="2655"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9.Учет средств, полученных от предпринимательской и иной приносящей доход деятельности в органах казначейства</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8</w:t>
            </w:r>
          </w:p>
        </w:tc>
        <w:tc>
          <w:tcPr>
            <w:tcW w:w="7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8</w:t>
            </w:r>
          </w:p>
        </w:tc>
      </w:tr>
      <w:tr w:rsidR="005845A3" w:rsidRPr="005845A3" w:rsidTr="005845A3">
        <w:trPr>
          <w:trHeight w:val="731"/>
        </w:trPr>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10. Порядок обеспечения наличными денежными средствами получателей бюджетных средств бюджетной системы РФ.</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6</w:t>
            </w:r>
          </w:p>
        </w:tc>
        <w:tc>
          <w:tcPr>
            <w:tcW w:w="7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6</w:t>
            </w:r>
          </w:p>
        </w:tc>
      </w:tr>
      <w:tr w:rsidR="005845A3" w:rsidRPr="005845A3" w:rsidTr="005845A3">
        <w:trPr>
          <w:trHeight w:val="731"/>
        </w:trPr>
        <w:tc>
          <w:tcPr>
            <w:tcW w:w="747" w:type="dxa"/>
            <w:vMerge/>
            <w:tcBorders>
              <w:left w:val="single" w:sz="4" w:space="0" w:color="auto"/>
              <w:right w:val="single" w:sz="4" w:space="0" w:color="auto"/>
            </w:tcBorders>
            <w:vAlign w:val="center"/>
          </w:tcPr>
          <w:p w:rsidR="005845A3" w:rsidRPr="005845A3" w:rsidRDefault="005845A3" w:rsidP="005845A3">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5845A3" w:rsidRPr="005845A3" w:rsidRDefault="005845A3" w:rsidP="005845A3">
            <w:pPr>
              <w:ind w:firstLine="0"/>
              <w:jc w:val="left"/>
              <w:rPr>
                <w:bCs/>
                <w:szCs w:val="21"/>
              </w:rPr>
            </w:pPr>
            <w:r w:rsidRPr="005845A3">
              <w:rPr>
                <w:bCs/>
                <w:szCs w:val="21"/>
              </w:rPr>
              <w:t>11. Порядок управления средствами на едином счете федерального бюджета</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6</w:t>
            </w:r>
          </w:p>
        </w:tc>
        <w:tc>
          <w:tcPr>
            <w:tcW w:w="7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szCs w:val="21"/>
              </w:rPr>
            </w:pPr>
            <w:r w:rsidRPr="005845A3">
              <w:rPr>
                <w:szCs w:val="21"/>
              </w:rPr>
              <w:t>6</w:t>
            </w:r>
          </w:p>
        </w:tc>
      </w:tr>
      <w:tr w:rsidR="005845A3" w:rsidRPr="005845A3" w:rsidTr="005845A3">
        <w:trPr>
          <w:cantSplit/>
          <w:trHeight w:val="373"/>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i/>
                <w:szCs w:val="21"/>
              </w:rPr>
            </w:pPr>
            <w:r w:rsidRPr="005845A3">
              <w:rPr>
                <w:i/>
                <w:szCs w:val="21"/>
              </w:rPr>
              <w:t>Промежуточный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5845A3" w:rsidRPr="005845A3" w:rsidRDefault="006506F7" w:rsidP="006506F7">
            <w:pPr>
              <w:ind w:firstLine="0"/>
              <w:jc w:val="center"/>
              <w:rPr>
                <w:i/>
                <w:szCs w:val="21"/>
              </w:rPr>
            </w:pPr>
            <w:r>
              <w:rPr>
                <w:i/>
                <w:szCs w:val="21"/>
              </w:rPr>
              <w:t>Тестирование</w:t>
            </w:r>
          </w:p>
        </w:tc>
      </w:tr>
      <w:tr w:rsidR="005845A3" w:rsidRPr="005845A3" w:rsidTr="005845A3">
        <w:trPr>
          <w:cantSplit/>
          <w:trHeight w:val="373"/>
        </w:trPr>
        <w:tc>
          <w:tcPr>
            <w:tcW w:w="3402" w:type="dxa"/>
            <w:gridSpan w:val="2"/>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b/>
                <w:szCs w:val="21"/>
              </w:rPr>
              <w:t>Итоговый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i/>
                <w:szCs w:val="21"/>
              </w:rPr>
            </w:pPr>
            <w:r w:rsidRPr="005845A3">
              <w:rPr>
                <w:b/>
                <w:szCs w:val="21"/>
              </w:rPr>
              <w:t>Зачет</w:t>
            </w:r>
          </w:p>
        </w:tc>
      </w:tr>
      <w:tr w:rsidR="005845A3" w:rsidRPr="005845A3" w:rsidTr="005845A3">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left"/>
              <w:rPr>
                <w:b/>
                <w:szCs w:val="21"/>
              </w:rPr>
            </w:pPr>
            <w:r w:rsidRPr="005845A3">
              <w:rPr>
                <w:b/>
                <w:szCs w:val="21"/>
              </w:rPr>
              <w:t xml:space="preserve">                      Итого часов</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80</w:t>
            </w:r>
          </w:p>
        </w:tc>
        <w:tc>
          <w:tcPr>
            <w:tcW w:w="7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6</w:t>
            </w:r>
          </w:p>
        </w:tc>
        <w:tc>
          <w:tcPr>
            <w:tcW w:w="700" w:type="dxa"/>
            <w:tcBorders>
              <w:top w:val="single" w:sz="4" w:space="0" w:color="auto"/>
              <w:left w:val="single" w:sz="4" w:space="0" w:color="auto"/>
              <w:bottom w:val="single" w:sz="4" w:space="0" w:color="auto"/>
              <w:right w:val="single" w:sz="4" w:space="0" w:color="auto"/>
            </w:tcBorders>
            <w:vAlign w:val="center"/>
          </w:tcPr>
          <w:p w:rsidR="005845A3" w:rsidRPr="005845A3" w:rsidRDefault="005845A3" w:rsidP="005845A3">
            <w:pPr>
              <w:ind w:firstLine="0"/>
              <w:jc w:val="center"/>
              <w:rPr>
                <w:b/>
                <w:szCs w:val="21"/>
              </w:rPr>
            </w:pPr>
            <w:r w:rsidRPr="005845A3">
              <w:rPr>
                <w:b/>
                <w:szCs w:val="21"/>
              </w:rPr>
              <w:t>4</w:t>
            </w:r>
          </w:p>
        </w:tc>
        <w:tc>
          <w:tcPr>
            <w:tcW w:w="801"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845A3" w:rsidRPr="005845A3" w:rsidRDefault="005845A3" w:rsidP="005845A3">
            <w:pPr>
              <w:ind w:firstLine="0"/>
              <w:jc w:val="center"/>
              <w:rPr>
                <w:b/>
                <w:szCs w:val="21"/>
              </w:rPr>
            </w:pPr>
            <w:r w:rsidRPr="005845A3">
              <w:rPr>
                <w:b/>
                <w:szCs w:val="21"/>
              </w:rPr>
              <w:t>70</w:t>
            </w:r>
          </w:p>
        </w:tc>
      </w:tr>
    </w:tbl>
    <w:p w:rsidR="005845A3" w:rsidRDefault="005845A3" w:rsidP="005845A3">
      <w:pPr>
        <w:jc w:val="center"/>
        <w:rPr>
          <w:b/>
          <w:szCs w:val="21"/>
        </w:rPr>
      </w:pPr>
    </w:p>
    <w:p w:rsidR="00B72B77" w:rsidRDefault="00B72B77" w:rsidP="005845A3">
      <w:pPr>
        <w:jc w:val="center"/>
        <w:rPr>
          <w:b/>
          <w:szCs w:val="21"/>
        </w:rPr>
      </w:pPr>
    </w:p>
    <w:p w:rsidR="00B11E04" w:rsidRDefault="00B11E04" w:rsidP="005845A3">
      <w:pPr>
        <w:jc w:val="center"/>
        <w:rPr>
          <w:b/>
          <w:szCs w:val="21"/>
        </w:rPr>
      </w:pPr>
    </w:p>
    <w:p w:rsidR="00114DB8" w:rsidRDefault="00114DB8" w:rsidP="009246C8">
      <w:pPr>
        <w:jc w:val="center"/>
        <w:rPr>
          <w:b/>
          <w:szCs w:val="21"/>
        </w:rPr>
      </w:pPr>
    </w:p>
    <w:p w:rsidR="00114DB8" w:rsidRDefault="00114DB8" w:rsidP="009246C8">
      <w:pPr>
        <w:jc w:val="center"/>
        <w:rPr>
          <w:b/>
          <w:szCs w:val="21"/>
        </w:rPr>
      </w:pPr>
    </w:p>
    <w:p w:rsidR="00114DB8" w:rsidRDefault="00114DB8" w:rsidP="009246C8">
      <w:pPr>
        <w:jc w:val="center"/>
        <w:rPr>
          <w:b/>
          <w:szCs w:val="21"/>
        </w:rPr>
      </w:pPr>
    </w:p>
    <w:p w:rsidR="004855E2" w:rsidRDefault="004855E2" w:rsidP="009246C8">
      <w:pPr>
        <w:jc w:val="center"/>
        <w:rPr>
          <w:b/>
          <w:szCs w:val="21"/>
        </w:rPr>
      </w:pPr>
    </w:p>
    <w:p w:rsidR="004855E2" w:rsidRDefault="004855E2" w:rsidP="009246C8">
      <w:pPr>
        <w:jc w:val="center"/>
        <w:rPr>
          <w:b/>
          <w:szCs w:val="21"/>
        </w:rPr>
      </w:pPr>
    </w:p>
    <w:p w:rsidR="004855E2" w:rsidRDefault="004855E2" w:rsidP="009246C8">
      <w:pPr>
        <w:jc w:val="center"/>
        <w:rPr>
          <w:b/>
          <w:szCs w:val="21"/>
        </w:rPr>
      </w:pPr>
    </w:p>
    <w:p w:rsidR="009246C8" w:rsidRPr="009246C8" w:rsidRDefault="009246C8" w:rsidP="009246C8">
      <w:pPr>
        <w:jc w:val="center"/>
        <w:rPr>
          <w:b/>
          <w:szCs w:val="21"/>
        </w:rPr>
      </w:pPr>
      <w:r w:rsidRPr="009246C8">
        <w:rPr>
          <w:b/>
          <w:szCs w:val="21"/>
        </w:rPr>
        <w:t>Очно-заочная (</w:t>
      </w:r>
      <w:proofErr w:type="gramStart"/>
      <w:r w:rsidRPr="009246C8">
        <w:rPr>
          <w:b/>
          <w:szCs w:val="21"/>
        </w:rPr>
        <w:t>вечерняя</w:t>
      </w:r>
      <w:proofErr w:type="gramEnd"/>
      <w:r w:rsidRPr="009246C8">
        <w:rPr>
          <w:b/>
          <w:szCs w:val="21"/>
        </w:rPr>
        <w:t>) сокращенная на базе СПО</w:t>
      </w:r>
    </w:p>
    <w:p w:rsidR="009246C8" w:rsidRPr="009246C8" w:rsidRDefault="009246C8" w:rsidP="009246C8">
      <w:pPr>
        <w:jc w:val="center"/>
        <w:rPr>
          <w:b/>
          <w:szCs w:val="21"/>
        </w:rPr>
      </w:pPr>
      <w:r w:rsidRPr="009246C8">
        <w:rPr>
          <w:b/>
          <w:szCs w:val="21"/>
        </w:rPr>
        <w:t xml:space="preserve"> форма обучения</w:t>
      </w:r>
    </w:p>
    <w:p w:rsidR="009246C8" w:rsidRPr="009246C8" w:rsidRDefault="009246C8" w:rsidP="009246C8">
      <w:pPr>
        <w:jc w:val="center"/>
        <w:rPr>
          <w:b/>
          <w:szCs w:val="21"/>
        </w:rPr>
      </w:pPr>
    </w:p>
    <w:tbl>
      <w:tblPr>
        <w:tblpPr w:leftFromText="180" w:rightFromText="180" w:vertAnchor="text" w:tblpY="1"/>
        <w:tblOverlap w:val="never"/>
        <w:tblW w:w="70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655"/>
        <w:gridCol w:w="709"/>
        <w:gridCol w:w="30"/>
        <w:gridCol w:w="701"/>
        <w:gridCol w:w="700"/>
        <w:gridCol w:w="801"/>
        <w:gridCol w:w="707"/>
      </w:tblGrid>
      <w:tr w:rsidR="009246C8" w:rsidRPr="009246C8" w:rsidTr="009246C8">
        <w:trPr>
          <w:cantSplit/>
          <w:trHeight w:val="741"/>
        </w:trPr>
        <w:tc>
          <w:tcPr>
            <w:tcW w:w="7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46C8" w:rsidRPr="009246C8" w:rsidRDefault="009246C8" w:rsidP="009246C8">
            <w:pPr>
              <w:ind w:left="113" w:right="113" w:firstLine="0"/>
              <w:jc w:val="left"/>
              <w:rPr>
                <w:szCs w:val="21"/>
              </w:rPr>
            </w:pPr>
            <w:r w:rsidRPr="009246C8">
              <w:rPr>
                <w:szCs w:val="21"/>
              </w:rPr>
              <w:t>Дидактические единицы                                                                                                (ДЕ)</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Наименование тем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46C8" w:rsidRPr="009246C8" w:rsidRDefault="009246C8" w:rsidP="009246C8">
            <w:pPr>
              <w:ind w:left="113" w:right="113" w:firstLine="0"/>
              <w:jc w:val="left"/>
              <w:rPr>
                <w:szCs w:val="21"/>
              </w:rPr>
            </w:pPr>
            <w:r w:rsidRPr="009246C8">
              <w:rPr>
                <w:szCs w:val="21"/>
              </w:rPr>
              <w:t>Максимальная нагрузка студентов, час.</w:t>
            </w:r>
          </w:p>
        </w:tc>
        <w:tc>
          <w:tcPr>
            <w:tcW w:w="2232" w:type="dxa"/>
            <w:gridSpan w:val="4"/>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Количество аудиторных часов при заочной форме обучения</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46C8" w:rsidRPr="009246C8" w:rsidRDefault="009246C8" w:rsidP="009246C8">
            <w:pPr>
              <w:ind w:left="113" w:right="113" w:firstLine="0"/>
              <w:jc w:val="left"/>
              <w:rPr>
                <w:szCs w:val="21"/>
              </w:rPr>
            </w:pPr>
            <w:r w:rsidRPr="009246C8">
              <w:rPr>
                <w:szCs w:val="21"/>
              </w:rPr>
              <w:t>Самостоятельная работа студентов, час.</w:t>
            </w:r>
          </w:p>
        </w:tc>
      </w:tr>
      <w:tr w:rsidR="009246C8" w:rsidRPr="009246C8" w:rsidTr="009246C8">
        <w:trPr>
          <w:cantSplit/>
          <w:trHeight w:val="1593"/>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7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246C8" w:rsidRPr="009246C8" w:rsidRDefault="009246C8" w:rsidP="009246C8">
            <w:pPr>
              <w:ind w:left="113" w:right="113" w:firstLine="0"/>
              <w:jc w:val="left"/>
              <w:rPr>
                <w:szCs w:val="21"/>
              </w:rPr>
            </w:pPr>
            <w:r w:rsidRPr="009246C8">
              <w:rPr>
                <w:szCs w:val="21"/>
              </w:rPr>
              <w:t xml:space="preserve"> Лекции</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9246C8" w:rsidRPr="009246C8" w:rsidRDefault="009246C8" w:rsidP="009246C8">
            <w:pPr>
              <w:ind w:left="113" w:right="113" w:firstLine="0"/>
              <w:jc w:val="left"/>
              <w:rPr>
                <w:szCs w:val="21"/>
              </w:rPr>
            </w:pPr>
            <w:r w:rsidRPr="009246C8">
              <w:rPr>
                <w:szCs w:val="21"/>
              </w:rPr>
              <w:t>Семинары</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9246C8" w:rsidRPr="009246C8" w:rsidRDefault="009246C8" w:rsidP="009246C8">
            <w:pPr>
              <w:ind w:left="113" w:right="113" w:firstLine="0"/>
              <w:jc w:val="left"/>
              <w:rPr>
                <w:szCs w:val="21"/>
              </w:rPr>
            </w:pPr>
            <w:r w:rsidRPr="009246C8">
              <w:rPr>
                <w:szCs w:val="21"/>
              </w:rPr>
              <w:t>Лабораторные работы</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left"/>
              <w:rPr>
                <w:szCs w:val="21"/>
              </w:rPr>
            </w:pPr>
          </w:p>
        </w:tc>
      </w:tr>
      <w:tr w:rsidR="009246C8" w:rsidRPr="009246C8" w:rsidTr="009246C8">
        <w:tc>
          <w:tcPr>
            <w:tcW w:w="74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3</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7</w:t>
            </w:r>
          </w:p>
        </w:tc>
      </w:tr>
      <w:tr w:rsidR="009246C8" w:rsidRPr="009246C8" w:rsidTr="009246C8">
        <w:tc>
          <w:tcPr>
            <w:tcW w:w="747" w:type="dxa"/>
            <w:vMerge w:val="restart"/>
            <w:tcBorders>
              <w:top w:val="single" w:sz="4" w:space="0" w:color="auto"/>
              <w:left w:val="single" w:sz="4" w:space="0" w:color="auto"/>
              <w:right w:val="single" w:sz="4" w:space="0" w:color="auto"/>
            </w:tcBorders>
            <w:textDirection w:val="btLr"/>
            <w:vAlign w:val="center"/>
            <w:hideMark/>
          </w:tcPr>
          <w:p w:rsidR="009246C8" w:rsidRPr="009246C8" w:rsidRDefault="009246C8" w:rsidP="009246C8">
            <w:pPr>
              <w:ind w:left="113" w:right="113" w:firstLine="0"/>
              <w:jc w:val="center"/>
              <w:rPr>
                <w:szCs w:val="21"/>
              </w:rPr>
            </w:pPr>
            <w:r w:rsidRPr="009246C8">
              <w:rPr>
                <w:szCs w:val="21"/>
              </w:rPr>
              <w:t xml:space="preserve">ДЕ 1 </w:t>
            </w:r>
          </w:p>
          <w:p w:rsidR="009246C8" w:rsidRPr="009246C8" w:rsidRDefault="009246C8" w:rsidP="009246C8">
            <w:pPr>
              <w:ind w:left="113" w:right="113" w:firstLine="0"/>
              <w:jc w:val="center"/>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9246C8" w:rsidRPr="009246C8" w:rsidRDefault="009246C8" w:rsidP="009246C8">
            <w:pPr>
              <w:ind w:firstLine="0"/>
              <w:jc w:val="left"/>
              <w:rPr>
                <w:szCs w:val="21"/>
              </w:rPr>
            </w:pPr>
            <w:r w:rsidRPr="009246C8">
              <w:rPr>
                <w:szCs w:val="21"/>
              </w:rPr>
              <w:t>1.Необходимость воссоздания казначейской системы. Структура, основные задачи и полномочия органов федерального казначейства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8</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2</w:t>
            </w: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6</w:t>
            </w:r>
          </w:p>
        </w:tc>
      </w:tr>
      <w:tr w:rsidR="009246C8" w:rsidRPr="009246C8" w:rsidTr="009246C8">
        <w:tc>
          <w:tcPr>
            <w:tcW w:w="747" w:type="dxa"/>
            <w:vMerge/>
            <w:tcBorders>
              <w:left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9246C8" w:rsidRPr="009246C8" w:rsidRDefault="009246C8" w:rsidP="009246C8">
            <w:pPr>
              <w:ind w:firstLine="0"/>
              <w:jc w:val="left"/>
              <w:rPr>
                <w:szCs w:val="21"/>
              </w:rPr>
            </w:pPr>
            <w:r w:rsidRPr="009246C8">
              <w:rPr>
                <w:bCs/>
                <w:szCs w:val="21"/>
              </w:rPr>
              <w:t>2. Учет доходов органами федерального казначейства.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8</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lang w:val="en-US"/>
              </w:rPr>
            </w:pPr>
            <w:r w:rsidRPr="009246C8">
              <w:rPr>
                <w:szCs w:val="21"/>
                <w:lang w:val="en-US"/>
              </w:rPr>
              <w:t>2</w:t>
            </w: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lang w:val="en-US"/>
              </w:rPr>
              <w:t>6</w:t>
            </w:r>
          </w:p>
        </w:tc>
      </w:tr>
      <w:tr w:rsidR="009246C8" w:rsidRPr="009246C8" w:rsidTr="009246C8">
        <w:tc>
          <w:tcPr>
            <w:tcW w:w="747" w:type="dxa"/>
            <w:vMerge/>
            <w:tcBorders>
              <w:left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9246C8" w:rsidRPr="009246C8" w:rsidRDefault="009246C8" w:rsidP="009246C8">
            <w:pPr>
              <w:ind w:firstLine="0"/>
              <w:jc w:val="left"/>
              <w:rPr>
                <w:szCs w:val="21"/>
              </w:rPr>
            </w:pPr>
            <w:r w:rsidRPr="009246C8">
              <w:rPr>
                <w:bCs/>
                <w:szCs w:val="21"/>
              </w:rPr>
              <w:t>3.Доведение бюджетных ассигнований  до получателей средств бюджета. Понятие сводной бюджетной росписи.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6</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lang w:val="en-US"/>
              </w:rPr>
            </w:pPr>
            <w:r w:rsidRPr="009246C8">
              <w:rPr>
                <w:szCs w:val="21"/>
                <w:lang w:val="en-US"/>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4</w:t>
            </w:r>
          </w:p>
        </w:tc>
      </w:tr>
      <w:tr w:rsidR="009246C8" w:rsidRPr="009246C8" w:rsidTr="009246C8">
        <w:tc>
          <w:tcPr>
            <w:tcW w:w="747" w:type="dxa"/>
            <w:vMerge/>
            <w:tcBorders>
              <w:left w:val="single" w:sz="4" w:space="0" w:color="auto"/>
              <w:right w:val="single" w:sz="4" w:space="0" w:color="auto"/>
            </w:tcBorders>
            <w:vAlign w:val="center"/>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9246C8" w:rsidRPr="009246C8" w:rsidRDefault="009246C8" w:rsidP="009246C8">
            <w:pPr>
              <w:ind w:firstLine="0"/>
              <w:jc w:val="left"/>
              <w:rPr>
                <w:bCs/>
                <w:szCs w:val="21"/>
              </w:rPr>
            </w:pPr>
            <w:r w:rsidRPr="009246C8">
              <w:rPr>
                <w:bCs/>
                <w:szCs w:val="21"/>
              </w:rPr>
              <w:t>4. Кассовое обслуживание исполнения бюджетов всех уровней бюджетной системы органами казначейства.</w:t>
            </w:r>
          </w:p>
        </w:tc>
        <w:tc>
          <w:tcPr>
            <w:tcW w:w="709"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lang w:val="en-US"/>
              </w:rPr>
            </w:pPr>
            <w:r w:rsidRPr="009246C8">
              <w:rPr>
                <w:szCs w:val="21"/>
                <w:lang w:val="en-US"/>
              </w:rPr>
              <w:t>2</w:t>
            </w: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r>
      <w:tr w:rsidR="009246C8" w:rsidRPr="009246C8" w:rsidTr="009246C8">
        <w:trPr>
          <w:trHeight w:val="342"/>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i/>
                <w:szCs w:val="21"/>
              </w:rPr>
            </w:pPr>
            <w:r w:rsidRPr="009246C8">
              <w:rPr>
                <w:i/>
                <w:szCs w:val="21"/>
              </w:rPr>
              <w:t>Промежуточный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i/>
                <w:szCs w:val="21"/>
              </w:rPr>
            </w:pPr>
            <w:r w:rsidRPr="009246C8">
              <w:rPr>
                <w:i/>
                <w:szCs w:val="21"/>
              </w:rPr>
              <w:t>Коллоквиум</w:t>
            </w:r>
          </w:p>
        </w:tc>
      </w:tr>
      <w:tr w:rsidR="009246C8" w:rsidRPr="009246C8" w:rsidTr="009246C8">
        <w:trPr>
          <w:trHeight w:val="465"/>
        </w:trPr>
        <w:tc>
          <w:tcPr>
            <w:tcW w:w="747" w:type="dxa"/>
            <w:vMerge w:val="restart"/>
            <w:tcBorders>
              <w:top w:val="single" w:sz="4" w:space="0" w:color="auto"/>
              <w:left w:val="single" w:sz="4" w:space="0" w:color="auto"/>
              <w:right w:val="single" w:sz="4" w:space="0" w:color="auto"/>
            </w:tcBorders>
            <w:textDirection w:val="btLr"/>
            <w:vAlign w:val="center"/>
            <w:hideMark/>
          </w:tcPr>
          <w:p w:rsidR="009246C8" w:rsidRPr="009246C8" w:rsidRDefault="009246C8" w:rsidP="009246C8">
            <w:pPr>
              <w:ind w:left="113" w:right="113" w:firstLine="0"/>
              <w:jc w:val="center"/>
              <w:rPr>
                <w:szCs w:val="21"/>
              </w:rPr>
            </w:pPr>
            <w:r w:rsidRPr="009246C8">
              <w:rPr>
                <w:szCs w:val="21"/>
              </w:rPr>
              <w:lastRenderedPageBreak/>
              <w:t>ДЕ 2</w:t>
            </w:r>
          </w:p>
          <w:p w:rsidR="009246C8" w:rsidRPr="009246C8" w:rsidRDefault="009246C8" w:rsidP="009246C8">
            <w:pPr>
              <w:ind w:left="113" w:right="113" w:firstLine="0"/>
              <w:jc w:val="center"/>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9246C8" w:rsidRPr="009246C8" w:rsidRDefault="009246C8" w:rsidP="009246C8">
            <w:pPr>
              <w:ind w:firstLine="0"/>
              <w:jc w:val="left"/>
              <w:rPr>
                <w:bCs/>
                <w:szCs w:val="21"/>
              </w:rPr>
            </w:pPr>
            <w:r w:rsidRPr="009246C8">
              <w:rPr>
                <w:bCs/>
                <w:szCs w:val="21"/>
              </w:rPr>
              <w:t>5. Общий порядок составления и ведения кассового плана исполнения федерального бюджета</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12</w:t>
            </w:r>
          </w:p>
        </w:tc>
        <w:tc>
          <w:tcPr>
            <w:tcW w:w="7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lang w:val="en-US"/>
              </w:rPr>
              <w:t>12</w:t>
            </w:r>
          </w:p>
        </w:tc>
      </w:tr>
      <w:tr w:rsidR="009246C8" w:rsidRPr="009246C8" w:rsidTr="009246C8">
        <w:tc>
          <w:tcPr>
            <w:tcW w:w="747" w:type="dxa"/>
            <w:vMerge/>
            <w:tcBorders>
              <w:left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9246C8" w:rsidRPr="009246C8" w:rsidRDefault="009246C8" w:rsidP="009246C8">
            <w:pPr>
              <w:ind w:firstLine="0"/>
              <w:jc w:val="left"/>
              <w:rPr>
                <w:bCs/>
                <w:szCs w:val="21"/>
              </w:rPr>
            </w:pPr>
            <w:r w:rsidRPr="009246C8">
              <w:rPr>
                <w:bCs/>
                <w:szCs w:val="21"/>
              </w:rPr>
              <w:t>6.Общий порядок исполнения бюджетов по доходам и расходам</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12</w:t>
            </w:r>
          </w:p>
        </w:tc>
        <w:tc>
          <w:tcPr>
            <w:tcW w:w="7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lang w:val="en-US"/>
              </w:rPr>
            </w:pPr>
            <w:r w:rsidRPr="009246C8">
              <w:rPr>
                <w:szCs w:val="21"/>
                <w:lang w:val="en-US"/>
              </w:rPr>
              <w:t>2</w:t>
            </w: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lang w:val="en-US"/>
              </w:rPr>
              <w:t>8</w:t>
            </w:r>
          </w:p>
        </w:tc>
      </w:tr>
      <w:tr w:rsidR="009246C8" w:rsidRPr="009246C8" w:rsidTr="009246C8">
        <w:tc>
          <w:tcPr>
            <w:tcW w:w="747" w:type="dxa"/>
            <w:vMerge/>
            <w:tcBorders>
              <w:left w:val="single" w:sz="4" w:space="0" w:color="auto"/>
              <w:right w:val="single" w:sz="4" w:space="0" w:color="auto"/>
            </w:tcBorders>
            <w:vAlign w:val="center"/>
            <w:hideMark/>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hideMark/>
          </w:tcPr>
          <w:p w:rsidR="009246C8" w:rsidRPr="009246C8" w:rsidRDefault="009246C8" w:rsidP="009246C8">
            <w:pPr>
              <w:ind w:firstLine="0"/>
              <w:jc w:val="left"/>
              <w:rPr>
                <w:bCs/>
                <w:szCs w:val="21"/>
              </w:rPr>
            </w:pPr>
            <w:r w:rsidRPr="009246C8">
              <w:rPr>
                <w:bCs/>
                <w:szCs w:val="21"/>
              </w:rPr>
              <w:t xml:space="preserve">7. Порядок открытия и ведения лицевых счетов участников бюджетного процесса </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rPr>
              <w:t>6</w:t>
            </w:r>
          </w:p>
        </w:tc>
        <w:tc>
          <w:tcPr>
            <w:tcW w:w="7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lang w:val="en-US"/>
              </w:rPr>
            </w:pPr>
            <w:r w:rsidRPr="009246C8">
              <w:rPr>
                <w:szCs w:val="21"/>
                <w:lang w:val="en-US"/>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szCs w:val="21"/>
              </w:rPr>
            </w:pPr>
            <w:r w:rsidRPr="009246C8">
              <w:rPr>
                <w:szCs w:val="21"/>
                <w:lang w:val="en-US"/>
              </w:rPr>
              <w:t>4</w:t>
            </w:r>
          </w:p>
        </w:tc>
      </w:tr>
      <w:tr w:rsidR="009246C8" w:rsidRPr="009246C8" w:rsidTr="009246C8">
        <w:tc>
          <w:tcPr>
            <w:tcW w:w="747" w:type="dxa"/>
            <w:vMerge/>
            <w:tcBorders>
              <w:left w:val="single" w:sz="4" w:space="0" w:color="auto"/>
              <w:right w:val="single" w:sz="4" w:space="0" w:color="auto"/>
            </w:tcBorders>
            <w:vAlign w:val="center"/>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9246C8" w:rsidRPr="009246C8" w:rsidRDefault="009246C8" w:rsidP="009246C8">
            <w:pPr>
              <w:ind w:firstLine="0"/>
              <w:jc w:val="left"/>
              <w:rPr>
                <w:bCs/>
                <w:szCs w:val="21"/>
              </w:rPr>
            </w:pPr>
            <w:r w:rsidRPr="009246C8">
              <w:rPr>
                <w:bCs/>
                <w:szCs w:val="21"/>
              </w:rPr>
              <w:t>8. Порядок составления и ведения бюджетной сметы казенными учреждениями</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4</w:t>
            </w:r>
          </w:p>
        </w:tc>
        <w:tc>
          <w:tcPr>
            <w:tcW w:w="7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4</w:t>
            </w:r>
          </w:p>
        </w:tc>
      </w:tr>
      <w:tr w:rsidR="009246C8" w:rsidRPr="009246C8" w:rsidTr="009246C8">
        <w:tc>
          <w:tcPr>
            <w:tcW w:w="3402" w:type="dxa"/>
            <w:gridSpan w:val="2"/>
            <w:tcBorders>
              <w:left w:val="single" w:sz="4" w:space="0" w:color="auto"/>
              <w:bottom w:val="single" w:sz="4" w:space="0" w:color="auto"/>
              <w:right w:val="single" w:sz="4" w:space="0" w:color="auto"/>
            </w:tcBorders>
            <w:vAlign w:val="center"/>
          </w:tcPr>
          <w:p w:rsidR="009246C8" w:rsidRPr="009246C8" w:rsidRDefault="009246C8" w:rsidP="009246C8">
            <w:pPr>
              <w:ind w:firstLine="0"/>
              <w:jc w:val="center"/>
              <w:rPr>
                <w:i/>
                <w:szCs w:val="21"/>
              </w:rPr>
            </w:pPr>
            <w:r w:rsidRPr="009246C8">
              <w:rPr>
                <w:i/>
                <w:szCs w:val="21"/>
              </w:rPr>
              <w:t>Промежуточный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i/>
                <w:szCs w:val="21"/>
              </w:rPr>
            </w:pPr>
            <w:r w:rsidRPr="009246C8">
              <w:rPr>
                <w:i/>
                <w:szCs w:val="21"/>
              </w:rPr>
              <w:t>Коллоквиум</w:t>
            </w:r>
          </w:p>
        </w:tc>
      </w:tr>
      <w:tr w:rsidR="009246C8" w:rsidRPr="009246C8" w:rsidTr="009246C8">
        <w:tc>
          <w:tcPr>
            <w:tcW w:w="747" w:type="dxa"/>
            <w:vMerge w:val="restart"/>
            <w:tcBorders>
              <w:left w:val="single" w:sz="4" w:space="0" w:color="auto"/>
              <w:right w:val="single" w:sz="4" w:space="0" w:color="auto"/>
            </w:tcBorders>
            <w:textDirection w:val="btLr"/>
            <w:vAlign w:val="center"/>
          </w:tcPr>
          <w:p w:rsidR="009246C8" w:rsidRPr="009246C8" w:rsidRDefault="009246C8" w:rsidP="009246C8">
            <w:pPr>
              <w:ind w:left="113" w:right="113" w:firstLine="0"/>
              <w:jc w:val="center"/>
              <w:rPr>
                <w:szCs w:val="21"/>
              </w:rPr>
            </w:pPr>
            <w:r w:rsidRPr="009246C8">
              <w:rPr>
                <w:szCs w:val="21"/>
              </w:rPr>
              <w:t>ДЕ 3</w:t>
            </w:r>
          </w:p>
          <w:p w:rsidR="009246C8" w:rsidRPr="009246C8" w:rsidRDefault="009246C8" w:rsidP="009246C8">
            <w:pPr>
              <w:ind w:left="113" w:right="113" w:firstLine="0"/>
              <w:jc w:val="left"/>
              <w:rPr>
                <w:szCs w:val="21"/>
              </w:rPr>
            </w:pPr>
            <w:r w:rsidRPr="009246C8">
              <w:rPr>
                <w:szCs w:val="21"/>
              </w:rPr>
              <w:t xml:space="preserve">         </w:t>
            </w:r>
          </w:p>
        </w:tc>
        <w:tc>
          <w:tcPr>
            <w:tcW w:w="2655" w:type="dxa"/>
            <w:tcBorders>
              <w:top w:val="single" w:sz="4" w:space="0" w:color="auto"/>
              <w:left w:val="single" w:sz="4" w:space="0" w:color="auto"/>
              <w:bottom w:val="single" w:sz="4" w:space="0" w:color="auto"/>
              <w:right w:val="single" w:sz="4" w:space="0" w:color="auto"/>
            </w:tcBorders>
          </w:tcPr>
          <w:p w:rsidR="009246C8" w:rsidRPr="009246C8" w:rsidRDefault="009246C8" w:rsidP="009246C8">
            <w:pPr>
              <w:ind w:firstLine="0"/>
              <w:jc w:val="left"/>
              <w:rPr>
                <w:bCs/>
                <w:szCs w:val="21"/>
              </w:rPr>
            </w:pPr>
            <w:r w:rsidRPr="009246C8">
              <w:rPr>
                <w:bCs/>
                <w:szCs w:val="21"/>
              </w:rPr>
              <w:t>9.Учет средств, полученных от предпринимательской и иной приносящей доход деятельности в органах казначейства</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8</w:t>
            </w:r>
          </w:p>
        </w:tc>
        <w:tc>
          <w:tcPr>
            <w:tcW w:w="7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8</w:t>
            </w:r>
          </w:p>
        </w:tc>
      </w:tr>
      <w:tr w:rsidR="009246C8" w:rsidRPr="009246C8" w:rsidTr="009246C8">
        <w:trPr>
          <w:trHeight w:val="731"/>
        </w:trPr>
        <w:tc>
          <w:tcPr>
            <w:tcW w:w="747" w:type="dxa"/>
            <w:vMerge/>
            <w:tcBorders>
              <w:left w:val="single" w:sz="4" w:space="0" w:color="auto"/>
              <w:right w:val="single" w:sz="4" w:space="0" w:color="auto"/>
            </w:tcBorders>
            <w:vAlign w:val="center"/>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9246C8" w:rsidRPr="009246C8" w:rsidRDefault="009246C8" w:rsidP="009246C8">
            <w:pPr>
              <w:ind w:firstLine="0"/>
              <w:jc w:val="left"/>
              <w:rPr>
                <w:bCs/>
                <w:szCs w:val="21"/>
              </w:rPr>
            </w:pPr>
            <w:r w:rsidRPr="009246C8">
              <w:rPr>
                <w:bCs/>
                <w:szCs w:val="21"/>
              </w:rPr>
              <w:t>10. Порядок обеспечения наличными денежными средствами получателей бюджетных средств бюджетной системы РФ.</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6</w:t>
            </w:r>
          </w:p>
        </w:tc>
        <w:tc>
          <w:tcPr>
            <w:tcW w:w="7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6</w:t>
            </w:r>
          </w:p>
        </w:tc>
      </w:tr>
      <w:tr w:rsidR="009246C8" w:rsidRPr="009246C8" w:rsidTr="009246C8">
        <w:trPr>
          <w:trHeight w:val="731"/>
        </w:trPr>
        <w:tc>
          <w:tcPr>
            <w:tcW w:w="747" w:type="dxa"/>
            <w:vMerge/>
            <w:tcBorders>
              <w:left w:val="single" w:sz="4" w:space="0" w:color="auto"/>
              <w:right w:val="single" w:sz="4" w:space="0" w:color="auto"/>
            </w:tcBorders>
            <w:vAlign w:val="center"/>
          </w:tcPr>
          <w:p w:rsidR="009246C8" w:rsidRPr="009246C8" w:rsidRDefault="009246C8" w:rsidP="009246C8">
            <w:pPr>
              <w:ind w:firstLine="0"/>
              <w:jc w:val="left"/>
              <w:rPr>
                <w:szCs w:val="21"/>
              </w:rPr>
            </w:pPr>
          </w:p>
        </w:tc>
        <w:tc>
          <w:tcPr>
            <w:tcW w:w="2655" w:type="dxa"/>
            <w:tcBorders>
              <w:top w:val="single" w:sz="4" w:space="0" w:color="auto"/>
              <w:left w:val="single" w:sz="4" w:space="0" w:color="auto"/>
              <w:bottom w:val="single" w:sz="4" w:space="0" w:color="auto"/>
              <w:right w:val="single" w:sz="4" w:space="0" w:color="auto"/>
            </w:tcBorders>
          </w:tcPr>
          <w:p w:rsidR="009246C8" w:rsidRPr="009246C8" w:rsidRDefault="009246C8" w:rsidP="009246C8">
            <w:pPr>
              <w:ind w:firstLine="0"/>
              <w:jc w:val="left"/>
              <w:rPr>
                <w:bCs/>
                <w:szCs w:val="21"/>
              </w:rPr>
            </w:pPr>
            <w:r w:rsidRPr="009246C8">
              <w:rPr>
                <w:bCs/>
                <w:szCs w:val="21"/>
              </w:rPr>
              <w:t>11. Порядок управления средствами на едином счете федерального бюджета</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6</w:t>
            </w:r>
          </w:p>
        </w:tc>
        <w:tc>
          <w:tcPr>
            <w:tcW w:w="7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szCs w:val="21"/>
              </w:rPr>
            </w:pPr>
            <w:r w:rsidRPr="009246C8">
              <w:rPr>
                <w:szCs w:val="21"/>
              </w:rPr>
              <w:t>6</w:t>
            </w:r>
          </w:p>
        </w:tc>
      </w:tr>
      <w:tr w:rsidR="009246C8" w:rsidRPr="009246C8" w:rsidTr="009246C8">
        <w:trPr>
          <w:cantSplit/>
          <w:trHeight w:val="373"/>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i/>
                <w:szCs w:val="21"/>
              </w:rPr>
            </w:pPr>
            <w:r w:rsidRPr="009246C8">
              <w:rPr>
                <w:i/>
                <w:szCs w:val="21"/>
              </w:rPr>
              <w:t>Промежуточный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9246C8" w:rsidRPr="009246C8" w:rsidRDefault="006506F7" w:rsidP="009246C8">
            <w:pPr>
              <w:ind w:firstLine="0"/>
              <w:jc w:val="center"/>
              <w:rPr>
                <w:i/>
                <w:szCs w:val="21"/>
              </w:rPr>
            </w:pPr>
            <w:r>
              <w:rPr>
                <w:i/>
                <w:szCs w:val="21"/>
              </w:rPr>
              <w:t>Тестирование</w:t>
            </w:r>
          </w:p>
        </w:tc>
      </w:tr>
      <w:tr w:rsidR="009246C8" w:rsidRPr="009246C8" w:rsidTr="009246C8">
        <w:trPr>
          <w:cantSplit/>
          <w:trHeight w:val="373"/>
        </w:trPr>
        <w:tc>
          <w:tcPr>
            <w:tcW w:w="3402" w:type="dxa"/>
            <w:gridSpan w:val="2"/>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i/>
                <w:szCs w:val="21"/>
              </w:rPr>
            </w:pPr>
            <w:r w:rsidRPr="009246C8">
              <w:rPr>
                <w:b/>
                <w:szCs w:val="21"/>
              </w:rPr>
              <w:t>Итоговый контроль</w:t>
            </w: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i/>
                <w:szCs w:val="21"/>
              </w:rPr>
            </w:pPr>
            <w:r w:rsidRPr="009246C8">
              <w:rPr>
                <w:b/>
                <w:szCs w:val="21"/>
              </w:rPr>
              <w:t>Зачет</w:t>
            </w:r>
          </w:p>
        </w:tc>
      </w:tr>
      <w:tr w:rsidR="009246C8" w:rsidRPr="009246C8" w:rsidTr="009246C8">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left"/>
              <w:rPr>
                <w:b/>
                <w:szCs w:val="21"/>
              </w:rPr>
            </w:pPr>
            <w:r w:rsidRPr="009246C8">
              <w:rPr>
                <w:b/>
                <w:szCs w:val="21"/>
              </w:rPr>
              <w:t xml:space="preserve">                      Итого часов</w:t>
            </w: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rPr>
              <w:t>80</w:t>
            </w:r>
          </w:p>
        </w:tc>
        <w:tc>
          <w:tcPr>
            <w:tcW w:w="7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lang w:val="en-US"/>
              </w:rPr>
              <w:t>8</w:t>
            </w:r>
          </w:p>
        </w:tc>
        <w:tc>
          <w:tcPr>
            <w:tcW w:w="700" w:type="dxa"/>
            <w:tcBorders>
              <w:top w:val="single" w:sz="4" w:space="0" w:color="auto"/>
              <w:left w:val="single" w:sz="4" w:space="0" w:color="auto"/>
              <w:bottom w:val="single" w:sz="4" w:space="0" w:color="auto"/>
              <w:right w:val="single" w:sz="4" w:space="0" w:color="auto"/>
            </w:tcBorders>
            <w:vAlign w:val="center"/>
          </w:tcPr>
          <w:p w:rsidR="009246C8" w:rsidRPr="009246C8" w:rsidRDefault="009246C8" w:rsidP="009246C8">
            <w:pPr>
              <w:ind w:firstLine="0"/>
              <w:jc w:val="center"/>
              <w:rPr>
                <w:b/>
                <w:szCs w:val="21"/>
              </w:rPr>
            </w:pPr>
            <w:r w:rsidRPr="009246C8">
              <w:rPr>
                <w:b/>
                <w:szCs w:val="21"/>
                <w:lang w:val="en-US"/>
              </w:rPr>
              <w:t>8</w:t>
            </w:r>
          </w:p>
        </w:tc>
        <w:tc>
          <w:tcPr>
            <w:tcW w:w="801"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246C8" w:rsidRPr="009246C8" w:rsidRDefault="009246C8" w:rsidP="009246C8">
            <w:pPr>
              <w:ind w:firstLine="0"/>
              <w:jc w:val="center"/>
              <w:rPr>
                <w:b/>
                <w:szCs w:val="21"/>
              </w:rPr>
            </w:pPr>
            <w:r w:rsidRPr="009246C8">
              <w:rPr>
                <w:b/>
                <w:szCs w:val="21"/>
                <w:lang w:val="en-US"/>
              </w:rPr>
              <w:t>64</w:t>
            </w:r>
          </w:p>
        </w:tc>
      </w:tr>
    </w:tbl>
    <w:p w:rsidR="006C0A67" w:rsidRDefault="00281979" w:rsidP="00114DB8">
      <w:pPr>
        <w:pStyle w:val="10"/>
        <w:ind w:left="1080"/>
        <w:jc w:val="both"/>
        <w:rPr>
          <w:sz w:val="24"/>
        </w:rPr>
      </w:pPr>
      <w:r w:rsidRPr="001861DA">
        <w:rPr>
          <w:sz w:val="24"/>
        </w:rPr>
        <w:t xml:space="preserve"> </w:t>
      </w:r>
    </w:p>
    <w:p w:rsidR="00114DB8" w:rsidRDefault="00114DB8" w:rsidP="00567F0A">
      <w:pPr>
        <w:spacing w:after="120"/>
        <w:ind w:left="567"/>
        <w:rPr>
          <w:b/>
        </w:rPr>
      </w:pPr>
      <w:bookmarkStart w:id="5" w:name="_Toc343289248"/>
      <w:bookmarkEnd w:id="4"/>
    </w:p>
    <w:p w:rsidR="00114DB8" w:rsidRDefault="00114DB8" w:rsidP="00114DB8">
      <w:pPr>
        <w:pStyle w:val="10"/>
        <w:numPr>
          <w:ilvl w:val="1"/>
          <w:numId w:val="28"/>
        </w:numPr>
        <w:rPr>
          <w:sz w:val="24"/>
        </w:rPr>
      </w:pPr>
      <w:r w:rsidRPr="001861DA">
        <w:lastRenderedPageBreak/>
        <w:t>СОДЕРЖАНИЕ ДИСЦИПЛИНЫ</w:t>
      </w:r>
      <w:r w:rsidRPr="001861DA">
        <w:rPr>
          <w:sz w:val="24"/>
        </w:rPr>
        <w:t xml:space="preserve"> </w:t>
      </w:r>
    </w:p>
    <w:p w:rsidR="004129B5" w:rsidRPr="004129B5" w:rsidRDefault="004129B5" w:rsidP="004129B5">
      <w:pPr>
        <w:jc w:val="center"/>
        <w:rPr>
          <w:b/>
          <w:szCs w:val="21"/>
        </w:rPr>
      </w:pPr>
      <w:r w:rsidRPr="004129B5">
        <w:rPr>
          <w:b/>
          <w:szCs w:val="21"/>
        </w:rPr>
        <w:t>(дидактические единицы)</w:t>
      </w:r>
    </w:p>
    <w:p w:rsidR="004129B5" w:rsidRPr="004129B5" w:rsidRDefault="004129B5" w:rsidP="004129B5">
      <w:pPr>
        <w:jc w:val="center"/>
        <w:rPr>
          <w:b/>
          <w:szCs w:val="21"/>
        </w:rPr>
      </w:pPr>
    </w:p>
    <w:p w:rsidR="004129B5" w:rsidRPr="004129B5" w:rsidRDefault="004129B5" w:rsidP="004129B5">
      <w:pPr>
        <w:spacing w:after="200" w:line="276" w:lineRule="auto"/>
        <w:ind w:firstLine="0"/>
        <w:jc w:val="center"/>
        <w:rPr>
          <w:rFonts w:eastAsia="Calibri"/>
          <w:b/>
          <w:i/>
          <w:szCs w:val="21"/>
        </w:rPr>
      </w:pPr>
      <w:r w:rsidRPr="004129B5">
        <w:rPr>
          <w:rFonts w:eastAsia="Calibri"/>
          <w:b/>
          <w:i/>
          <w:szCs w:val="21"/>
        </w:rPr>
        <w:t>ДЕ</w:t>
      </w:r>
      <w:proofErr w:type="gramStart"/>
      <w:r w:rsidRPr="004129B5">
        <w:rPr>
          <w:rFonts w:eastAsia="Calibri"/>
          <w:b/>
          <w:i/>
          <w:szCs w:val="21"/>
        </w:rPr>
        <w:t>1</w:t>
      </w:r>
      <w:proofErr w:type="gramEnd"/>
      <w:r w:rsidRPr="004129B5">
        <w:rPr>
          <w:rFonts w:eastAsia="Calibri"/>
          <w:b/>
          <w:i/>
          <w:szCs w:val="21"/>
        </w:rPr>
        <w:t xml:space="preserve"> Воссоздание казначейской системы и ее роль в исполнении бюджетов бюджетной системы РФ</w:t>
      </w:r>
    </w:p>
    <w:p w:rsidR="004129B5" w:rsidRPr="004129B5" w:rsidRDefault="004129B5" w:rsidP="004129B5">
      <w:pPr>
        <w:spacing w:after="120"/>
        <w:ind w:left="567" w:firstLine="0"/>
        <w:rPr>
          <w:b/>
          <w:bCs/>
        </w:rPr>
      </w:pPr>
      <w:r w:rsidRPr="004129B5">
        <w:rPr>
          <w:b/>
        </w:rPr>
        <w:t xml:space="preserve">Тема 1. </w:t>
      </w:r>
      <w:r w:rsidRPr="004129B5">
        <w:rPr>
          <w:b/>
          <w:bCs/>
        </w:rPr>
        <w:t>Необходимость воссоздания казначейской системы. Структура, основные задачи и полномочия  федерального казначейства.</w:t>
      </w:r>
    </w:p>
    <w:p w:rsidR="004129B5" w:rsidRPr="004129B5" w:rsidRDefault="004129B5" w:rsidP="004129B5">
      <w:pPr>
        <w:rPr>
          <w:bCs/>
        </w:rPr>
      </w:pPr>
      <w:r w:rsidRPr="004129B5">
        <w:rPr>
          <w:b/>
        </w:rPr>
        <w:t xml:space="preserve">Аудиторное изучение: </w:t>
      </w:r>
      <w:r w:rsidRPr="004129B5">
        <w:rPr>
          <w:bCs/>
        </w:rPr>
        <w:t>История создания казначейства в России, законодательная и нормативная база воссоздания казначейской системы в соответствии с Бюджетным кодексом РФ. Переход на казначейскую систему исполнения бюджета явилось важной предпосылкой бюджетной реформы.  Структура органов федерального казначейства, задачи и полномочия, возложенные на органы казначейства.</w:t>
      </w:r>
    </w:p>
    <w:p w:rsidR="004129B5" w:rsidRPr="004129B5" w:rsidRDefault="004129B5" w:rsidP="004129B5">
      <w:pPr>
        <w:shd w:val="clear" w:color="auto" w:fill="FFFFFF"/>
        <w:ind w:left="10" w:right="19" w:firstLine="542"/>
        <w:rPr>
          <w:color w:val="000000"/>
          <w:spacing w:val="-4"/>
        </w:rPr>
      </w:pPr>
      <w:r w:rsidRPr="004129B5">
        <w:rPr>
          <w:b/>
        </w:rPr>
        <w:t>Самостоятельное изучение:</w:t>
      </w:r>
      <w:r w:rsidRPr="004129B5">
        <w:t xml:space="preserve"> </w:t>
      </w:r>
      <w:r w:rsidRPr="004129B5">
        <w:rPr>
          <w:color w:val="000000"/>
          <w:spacing w:val="-4"/>
        </w:rPr>
        <w:t xml:space="preserve">Объективные предпосылки воссоздания казначейской системы, возникшие в период перехода к рыночной экономике. Международный опыт и история развития государственных финансов в России - как основа восстановления казначейской системы. Реализация принципа «единства кассы» - основная задача совместной работы Минфина и Федерального казначейства. </w:t>
      </w:r>
    </w:p>
    <w:p w:rsidR="004129B5" w:rsidRPr="004129B5" w:rsidRDefault="004129B5" w:rsidP="004129B5">
      <w:pPr>
        <w:shd w:val="clear" w:color="auto" w:fill="FFFFFF"/>
        <w:ind w:left="10" w:right="19" w:firstLine="542"/>
      </w:pPr>
    </w:p>
    <w:p w:rsidR="004129B5" w:rsidRPr="004129B5" w:rsidRDefault="004129B5" w:rsidP="004129B5">
      <w:pPr>
        <w:numPr>
          <w:ilvl w:val="0"/>
          <w:numId w:val="31"/>
        </w:numPr>
        <w:spacing w:after="120" w:line="276" w:lineRule="auto"/>
        <w:ind w:firstLine="0"/>
        <w:jc w:val="left"/>
        <w:rPr>
          <w:b/>
          <w:lang w:val="x-none"/>
        </w:rPr>
      </w:pPr>
      <w:r w:rsidRPr="004129B5">
        <w:rPr>
          <w:b/>
          <w:szCs w:val="21"/>
          <w:lang w:val="x-none"/>
        </w:rPr>
        <w:t xml:space="preserve">Тема 2. </w:t>
      </w:r>
      <w:r w:rsidRPr="004129B5">
        <w:rPr>
          <w:b/>
          <w:lang w:val="x-none"/>
        </w:rPr>
        <w:t xml:space="preserve"> Учет доходов органами федерального казначейства.</w:t>
      </w:r>
    </w:p>
    <w:p w:rsidR="004129B5" w:rsidRPr="004129B5" w:rsidRDefault="004129B5" w:rsidP="004129B5">
      <w:pPr>
        <w:rPr>
          <w:b/>
        </w:rPr>
      </w:pPr>
    </w:p>
    <w:p w:rsidR="004129B5" w:rsidRPr="004129B5" w:rsidRDefault="004129B5" w:rsidP="004129B5">
      <w:pPr>
        <w:rPr>
          <w:bCs/>
        </w:rPr>
      </w:pPr>
      <w:r w:rsidRPr="004129B5">
        <w:rPr>
          <w:b/>
        </w:rPr>
        <w:t xml:space="preserve">Аудиторное изучение: </w:t>
      </w:r>
      <w:r w:rsidRPr="004129B5">
        <w:rPr>
          <w:bCs/>
        </w:rPr>
        <w:t>Правила проведения и учет операций по кассовым поступлениям в бюджетную систему РФ и их распределение между бюджетами бюджетной системы РФ в соответствии с «Порядком учета  федеральным казначейством поступлений в бюджетную систему РФ и их распределения между бюджетами бюджетной системы РФ», утвержденным Приказом Минфина РФ от 05.09.2008г.</w:t>
      </w:r>
      <w:r w:rsidRPr="004129B5">
        <w:rPr>
          <w:bCs/>
          <w:lang w:val="en-US"/>
        </w:rPr>
        <w:t>N</w:t>
      </w:r>
      <w:r w:rsidRPr="004129B5">
        <w:rPr>
          <w:bCs/>
        </w:rPr>
        <w:t>92Н.</w:t>
      </w:r>
    </w:p>
    <w:p w:rsidR="004129B5" w:rsidRPr="004129B5" w:rsidRDefault="004129B5" w:rsidP="004129B5">
      <w:r w:rsidRPr="004129B5">
        <w:rPr>
          <w:b/>
        </w:rPr>
        <w:t xml:space="preserve">Самостоятельное изучение: </w:t>
      </w:r>
      <w:r w:rsidRPr="004129B5">
        <w:t xml:space="preserve"> Открытие счетов органам федерального казначейства для учета доходов всех уровней бюджетов. Перечень документов, на основании которых органы казначейства ведут учет и распределение поступлений в бюджетную систему. Взаимодействие органов казначейства и администраторов поступлений в бюджет.</w:t>
      </w:r>
    </w:p>
    <w:p w:rsidR="004129B5" w:rsidRPr="004129B5" w:rsidRDefault="004129B5" w:rsidP="004129B5"/>
    <w:p w:rsidR="004129B5" w:rsidRPr="004129B5" w:rsidRDefault="004129B5" w:rsidP="004129B5">
      <w:pPr>
        <w:rPr>
          <w:b/>
        </w:rPr>
      </w:pPr>
      <w:r w:rsidRPr="004129B5">
        <w:rPr>
          <w:b/>
        </w:rPr>
        <w:t xml:space="preserve">Тема 3. </w:t>
      </w:r>
      <w:r w:rsidRPr="004129B5">
        <w:rPr>
          <w:b/>
          <w:szCs w:val="21"/>
        </w:rPr>
        <w:t>Доведение бюджетных данных до получателей средств ФБ. Понятие сводной бюджетной росписи.</w:t>
      </w:r>
    </w:p>
    <w:p w:rsidR="004129B5" w:rsidRPr="004129B5" w:rsidRDefault="004129B5" w:rsidP="004129B5">
      <w:pPr>
        <w:rPr>
          <w:szCs w:val="21"/>
        </w:rPr>
      </w:pPr>
      <w:r w:rsidRPr="004129B5">
        <w:rPr>
          <w:b/>
          <w:szCs w:val="21"/>
        </w:rPr>
        <w:lastRenderedPageBreak/>
        <w:t xml:space="preserve">Аудиторное изучение: </w:t>
      </w:r>
      <w:r w:rsidRPr="004129B5">
        <w:rPr>
          <w:szCs w:val="21"/>
        </w:rPr>
        <w:t>Порядок санкционирования операций на лицевых счетах, открытых в органах Федерального казначейства главным распорядителям, распорядителям и получателям средств федерального бюджета. Доведение через органы Федерального казначейства   до главных распорядителей, распорядителей и получателей средств федерального бюджета объемов бюджетных ассигнований, лимитов бюджетных обязательств и объемов финансирования расходов федерального бюджета.</w:t>
      </w:r>
    </w:p>
    <w:p w:rsidR="004129B5" w:rsidRPr="004129B5" w:rsidRDefault="004129B5" w:rsidP="004129B5">
      <w:pPr>
        <w:rPr>
          <w:szCs w:val="21"/>
        </w:rPr>
      </w:pPr>
      <w:r w:rsidRPr="004129B5">
        <w:rPr>
          <w:b/>
          <w:szCs w:val="21"/>
        </w:rPr>
        <w:t>Самостоятельное изучение</w:t>
      </w:r>
      <w:r w:rsidRPr="004129B5">
        <w:rPr>
          <w:szCs w:val="21"/>
        </w:rPr>
        <w:t xml:space="preserve"> Порядок организации работы по доведению через органы Федерального казначейства Минфина РФ объемов бюджетных ассигнований, лимитов бюджетных обязательств и объемов финансирования расходов федерального бюджета.</w:t>
      </w:r>
    </w:p>
    <w:p w:rsidR="004129B5" w:rsidRPr="004129B5" w:rsidRDefault="004129B5" w:rsidP="004129B5">
      <w:pPr>
        <w:rPr>
          <w:b/>
          <w:szCs w:val="21"/>
        </w:rPr>
      </w:pPr>
      <w:r w:rsidRPr="004129B5">
        <w:rPr>
          <w:b/>
        </w:rPr>
        <w:t xml:space="preserve"> </w:t>
      </w:r>
    </w:p>
    <w:p w:rsidR="004129B5" w:rsidRPr="004129B5" w:rsidRDefault="004129B5" w:rsidP="004129B5">
      <w:pPr>
        <w:ind w:left="567" w:firstLine="0"/>
        <w:rPr>
          <w:b/>
          <w:szCs w:val="21"/>
        </w:rPr>
      </w:pPr>
    </w:p>
    <w:p w:rsidR="004129B5" w:rsidRPr="004129B5" w:rsidRDefault="004129B5" w:rsidP="004129B5">
      <w:pPr>
        <w:spacing w:after="120"/>
        <w:ind w:left="567" w:firstLine="0"/>
        <w:rPr>
          <w:b/>
          <w:bCs/>
        </w:rPr>
      </w:pPr>
      <w:r w:rsidRPr="004129B5">
        <w:rPr>
          <w:b/>
        </w:rPr>
        <w:t xml:space="preserve">Тема 4. </w:t>
      </w:r>
      <w:r w:rsidRPr="004129B5">
        <w:rPr>
          <w:b/>
          <w:bCs/>
        </w:rPr>
        <w:t>Кассовое обслуживание исполнения бюджетов всех уровней бюджетной системы органами казначейства.</w:t>
      </w:r>
    </w:p>
    <w:p w:rsidR="004129B5" w:rsidRPr="004129B5" w:rsidRDefault="004129B5" w:rsidP="004129B5">
      <w:r w:rsidRPr="004129B5">
        <w:rPr>
          <w:b/>
        </w:rPr>
        <w:t xml:space="preserve">Аудиторное изучение: </w:t>
      </w:r>
      <w:r w:rsidRPr="004129B5">
        <w:t xml:space="preserve">Понятие операций по кассовым поступлениям  в бюджетную систему РФ в части федеральных, региональных и местных налогов, сборов  и иных платежей  и их распределение между бюджетами бюджетной системы РФ. </w:t>
      </w:r>
      <w:proofErr w:type="gramStart"/>
      <w:r w:rsidRPr="004129B5">
        <w:t xml:space="preserve">При кассовом обслуживании исполнения бюджетов учет операций осуществляется на счетах, открытых для каждого бюджета в подразделениях расчетной сети Банка России, а в случае их отсутствия на соответствующей территории или невозможности выполнения ими этих функций, кредитных организациях, на балансовых счетах </w:t>
      </w:r>
      <w:r w:rsidRPr="004129B5">
        <w:rPr>
          <w:lang w:val="en-US"/>
        </w:rPr>
        <w:t>N</w:t>
      </w:r>
      <w:r w:rsidRPr="004129B5">
        <w:t xml:space="preserve"> 40105 «Средства федерального бюджета», </w:t>
      </w:r>
      <w:r w:rsidRPr="004129B5">
        <w:rPr>
          <w:lang w:val="en-US"/>
        </w:rPr>
        <w:t>N</w:t>
      </w:r>
      <w:r w:rsidRPr="004129B5">
        <w:t xml:space="preserve"> 40201 «Средства бюджетов субъектов»,  </w:t>
      </w:r>
      <w:r w:rsidRPr="004129B5">
        <w:rPr>
          <w:lang w:val="en-US"/>
        </w:rPr>
        <w:t>N</w:t>
      </w:r>
      <w:r w:rsidRPr="004129B5">
        <w:t xml:space="preserve"> 40204 «Средства местных бюджетов» соответственно.</w:t>
      </w:r>
      <w:proofErr w:type="gramEnd"/>
      <w:r w:rsidRPr="004129B5">
        <w:t xml:space="preserve"> Кассовые операции по зачислению средств на единый счет бюджета и списание средств с единого счета бюджета проводятся и учитываются органом кассового обслуживания в соответствии с «Общим порядком кассового обслуживания исполнения бюджетов бюджетной системы РФ», утвержденном приказом Федерального казначейства от 10.10.2008г. </w:t>
      </w:r>
      <w:r w:rsidRPr="004129B5">
        <w:rPr>
          <w:lang w:val="en-US"/>
        </w:rPr>
        <w:t>N</w:t>
      </w:r>
      <w:r w:rsidRPr="004129B5">
        <w:t xml:space="preserve">8Н. </w:t>
      </w:r>
    </w:p>
    <w:p w:rsidR="004129B5" w:rsidRPr="004129B5" w:rsidRDefault="004129B5" w:rsidP="004129B5">
      <w:r w:rsidRPr="004129B5">
        <w:t xml:space="preserve"> </w:t>
      </w:r>
      <w:r w:rsidRPr="004129B5">
        <w:rPr>
          <w:b/>
        </w:rPr>
        <w:t>Самостоятельное изучение:</w:t>
      </w:r>
      <w:r w:rsidRPr="004129B5">
        <w:t xml:space="preserve"> Особенности отражения операций по доведению бюджетных данных при выполнении кассового обслуживания исполнения бюджетов субъектов и местных бюджетов.</w:t>
      </w:r>
    </w:p>
    <w:p w:rsidR="004129B5" w:rsidRPr="004129B5" w:rsidRDefault="004129B5" w:rsidP="004129B5"/>
    <w:p w:rsidR="004129B5" w:rsidRPr="004129B5" w:rsidRDefault="004129B5" w:rsidP="004129B5">
      <w:pPr>
        <w:jc w:val="center"/>
        <w:rPr>
          <w:rFonts w:eastAsia="Calibri"/>
          <w:b/>
          <w:i/>
          <w:szCs w:val="21"/>
        </w:rPr>
      </w:pPr>
      <w:r w:rsidRPr="004129B5">
        <w:rPr>
          <w:rFonts w:eastAsia="Calibri"/>
          <w:b/>
          <w:i/>
          <w:szCs w:val="21"/>
        </w:rPr>
        <w:t>ДЕ</w:t>
      </w:r>
      <w:proofErr w:type="gramStart"/>
      <w:r w:rsidRPr="004129B5">
        <w:rPr>
          <w:rFonts w:eastAsia="Calibri"/>
          <w:b/>
          <w:i/>
          <w:szCs w:val="21"/>
        </w:rPr>
        <w:t>2</w:t>
      </w:r>
      <w:proofErr w:type="gramEnd"/>
      <w:r w:rsidRPr="004129B5">
        <w:rPr>
          <w:rFonts w:eastAsia="Calibri"/>
          <w:b/>
          <w:i/>
          <w:szCs w:val="21"/>
        </w:rPr>
        <w:t xml:space="preserve"> Казначейские технологии в части исполнения бюджетов по доходам и расходам</w:t>
      </w:r>
    </w:p>
    <w:p w:rsidR="004129B5" w:rsidRPr="004129B5" w:rsidRDefault="004129B5" w:rsidP="004129B5">
      <w:pPr>
        <w:rPr>
          <w:rFonts w:eastAsia="Calibri"/>
          <w:b/>
          <w:szCs w:val="21"/>
        </w:rPr>
      </w:pPr>
    </w:p>
    <w:p w:rsidR="004129B5" w:rsidRPr="004129B5" w:rsidRDefault="004129B5" w:rsidP="004129B5">
      <w:pPr>
        <w:spacing w:after="120"/>
        <w:ind w:left="567" w:firstLine="0"/>
        <w:rPr>
          <w:b/>
          <w:szCs w:val="21"/>
        </w:rPr>
      </w:pPr>
      <w:r w:rsidRPr="004129B5">
        <w:rPr>
          <w:b/>
        </w:rPr>
        <w:t>Тема 5</w:t>
      </w:r>
      <w:r w:rsidRPr="004129B5">
        <w:rPr>
          <w:b/>
          <w:szCs w:val="21"/>
        </w:rPr>
        <w:t xml:space="preserve">. </w:t>
      </w:r>
      <w:r w:rsidRPr="004129B5">
        <w:rPr>
          <w:rFonts w:cs="Tahoma"/>
          <w:b/>
          <w:bCs/>
          <w:szCs w:val="21"/>
        </w:rPr>
        <w:t>Общий порядок составления и ведения кассового плана федерального бюджета.</w:t>
      </w:r>
    </w:p>
    <w:p w:rsidR="004129B5" w:rsidRPr="004129B5" w:rsidRDefault="004129B5" w:rsidP="004129B5">
      <w:pPr>
        <w:ind w:firstLine="0"/>
        <w:rPr>
          <w:b/>
          <w:szCs w:val="21"/>
        </w:rPr>
      </w:pPr>
    </w:p>
    <w:p w:rsidR="004129B5" w:rsidRPr="004129B5" w:rsidRDefault="004129B5" w:rsidP="004129B5">
      <w:pPr>
        <w:rPr>
          <w:szCs w:val="21"/>
        </w:rPr>
      </w:pPr>
      <w:r w:rsidRPr="004129B5">
        <w:rPr>
          <w:b/>
        </w:rPr>
        <w:t xml:space="preserve">Аудиторное изучение: </w:t>
      </w:r>
      <w:r w:rsidRPr="004129B5">
        <w:t xml:space="preserve">Порядок составления, уточнения и представления показателей для кассового плана по доходам федерального бюджета. Полномочия Федеральной налоговой службы, Федеральной таможенной службы, Федерального агентства по управлению государственным имуществом по предоставлению сведений о распределении администрируемых ими поступлений в федеральный бюджет в соответствии с Приказом Минфина РФ от 27.11.2007 №120н.  </w:t>
      </w:r>
    </w:p>
    <w:p w:rsidR="004129B5" w:rsidRPr="004129B5" w:rsidRDefault="004129B5" w:rsidP="004129B5">
      <w:pPr>
        <w:rPr>
          <w:b/>
          <w:szCs w:val="21"/>
        </w:rPr>
      </w:pPr>
    </w:p>
    <w:p w:rsidR="004129B5" w:rsidRPr="004129B5" w:rsidRDefault="004129B5" w:rsidP="004129B5">
      <w:pPr>
        <w:ind w:firstLine="709"/>
        <w:rPr>
          <w:b/>
          <w:szCs w:val="21"/>
        </w:rPr>
      </w:pPr>
      <w:r w:rsidRPr="004129B5">
        <w:rPr>
          <w:b/>
        </w:rPr>
        <w:t>Самостоятельное изучение:</w:t>
      </w:r>
      <w:r w:rsidRPr="004129B5">
        <w:t xml:space="preserve"> Порядок составления, уточнения и представления показателей для кассового плана источникам финансирования дефицита федерального бюджета </w:t>
      </w:r>
    </w:p>
    <w:p w:rsidR="004129B5" w:rsidRPr="004129B5" w:rsidRDefault="004129B5" w:rsidP="004129B5">
      <w:pPr>
        <w:ind w:left="567" w:firstLine="709"/>
        <w:rPr>
          <w:b/>
          <w:szCs w:val="21"/>
        </w:rPr>
      </w:pPr>
    </w:p>
    <w:p w:rsidR="004129B5" w:rsidRPr="004129B5" w:rsidRDefault="004129B5" w:rsidP="004129B5">
      <w:pPr>
        <w:ind w:firstLine="0"/>
        <w:rPr>
          <w:b/>
          <w:szCs w:val="21"/>
        </w:rPr>
      </w:pPr>
    </w:p>
    <w:p w:rsidR="004129B5" w:rsidRPr="004129B5" w:rsidRDefault="004129B5" w:rsidP="004129B5">
      <w:pPr>
        <w:spacing w:after="120"/>
        <w:ind w:left="567" w:firstLine="0"/>
        <w:rPr>
          <w:b/>
          <w:szCs w:val="21"/>
        </w:rPr>
      </w:pPr>
      <w:r w:rsidRPr="004129B5">
        <w:rPr>
          <w:b/>
        </w:rPr>
        <w:t>Тема 6</w:t>
      </w:r>
      <w:r w:rsidRPr="004129B5">
        <w:rPr>
          <w:b/>
          <w:szCs w:val="21"/>
        </w:rPr>
        <w:t xml:space="preserve">. </w:t>
      </w:r>
      <w:r w:rsidRPr="004129B5">
        <w:rPr>
          <w:rFonts w:cs="Tahoma"/>
          <w:b/>
          <w:bCs/>
          <w:szCs w:val="21"/>
        </w:rPr>
        <w:t>Общий порядок исполнения бюджетов по доходам и расходам</w:t>
      </w:r>
    </w:p>
    <w:p w:rsidR="004129B5" w:rsidRPr="004129B5" w:rsidRDefault="004129B5" w:rsidP="004129B5">
      <w:pPr>
        <w:ind w:left="567" w:firstLine="0"/>
        <w:rPr>
          <w:b/>
          <w:szCs w:val="21"/>
        </w:rPr>
      </w:pPr>
    </w:p>
    <w:p w:rsidR="004129B5" w:rsidRPr="004129B5" w:rsidRDefault="004129B5" w:rsidP="004129B5">
      <w:pPr>
        <w:autoSpaceDE w:val="0"/>
        <w:autoSpaceDN w:val="0"/>
        <w:adjustRightInd w:val="0"/>
        <w:spacing w:line="276" w:lineRule="auto"/>
        <w:rPr>
          <w:sz w:val="24"/>
        </w:rPr>
      </w:pPr>
      <w:r w:rsidRPr="004129B5">
        <w:rPr>
          <w:b/>
        </w:rPr>
        <w:t xml:space="preserve">Аудиторное изучение: </w:t>
      </w:r>
      <w:proofErr w:type="gramStart"/>
      <w:r w:rsidRPr="004129B5">
        <w:t>Исполнение бюджетов по доходам предусматривает: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w:t>
      </w:r>
      <w:proofErr w:type="gramEnd"/>
      <w:r w:rsidRPr="004129B5">
        <w:t xml:space="preserve"> и иных поступлений в бюджет;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4129B5" w:rsidRPr="004129B5" w:rsidRDefault="004129B5" w:rsidP="004129B5">
      <w:r w:rsidRPr="004129B5">
        <w:rPr>
          <w:b/>
        </w:rPr>
        <w:t>Самостоятельное изучение:</w:t>
      </w:r>
      <w:r w:rsidRPr="004129B5">
        <w:t xml:space="preserve"> Исполнение бюджета по расходам предусматривает:</w:t>
      </w:r>
    </w:p>
    <w:p w:rsidR="004129B5" w:rsidRPr="004129B5" w:rsidRDefault="004129B5" w:rsidP="004129B5">
      <w:r w:rsidRPr="004129B5">
        <w:t>-принятие бюджетных обязательств;</w:t>
      </w:r>
    </w:p>
    <w:p w:rsidR="004129B5" w:rsidRPr="004129B5" w:rsidRDefault="004129B5" w:rsidP="004129B5">
      <w:r w:rsidRPr="004129B5">
        <w:t>-подтверждение денежных обязательств;</w:t>
      </w:r>
    </w:p>
    <w:p w:rsidR="004129B5" w:rsidRPr="004129B5" w:rsidRDefault="004129B5" w:rsidP="004129B5">
      <w:r w:rsidRPr="004129B5">
        <w:t>-санкционирование оплаты денежных обязательств;</w:t>
      </w:r>
    </w:p>
    <w:p w:rsidR="004129B5" w:rsidRPr="004129B5" w:rsidRDefault="004129B5" w:rsidP="004129B5">
      <w:r w:rsidRPr="004129B5">
        <w:t>-подтверждение исполнения денежных обязательств.</w:t>
      </w:r>
    </w:p>
    <w:p w:rsidR="004129B5" w:rsidRPr="004129B5" w:rsidRDefault="004129B5" w:rsidP="004129B5">
      <w:pPr>
        <w:ind w:firstLine="0"/>
      </w:pPr>
      <w:r w:rsidRPr="004129B5">
        <w:rPr>
          <w:rFonts w:eastAsia="Calibri"/>
          <w:szCs w:val="21"/>
          <w:lang w:eastAsia="en-US"/>
        </w:rPr>
        <w:t>Порядок завершение текущего финансового года</w:t>
      </w:r>
    </w:p>
    <w:p w:rsidR="004129B5" w:rsidRPr="004129B5" w:rsidRDefault="004129B5" w:rsidP="004129B5">
      <w:pPr>
        <w:rPr>
          <w:b/>
          <w:szCs w:val="21"/>
        </w:rPr>
      </w:pPr>
    </w:p>
    <w:p w:rsidR="004129B5" w:rsidRPr="004129B5" w:rsidRDefault="004129B5" w:rsidP="004129B5">
      <w:pPr>
        <w:ind w:firstLine="0"/>
        <w:rPr>
          <w:b/>
          <w:szCs w:val="21"/>
        </w:rPr>
      </w:pPr>
    </w:p>
    <w:p w:rsidR="004129B5" w:rsidRPr="004129B5" w:rsidRDefault="004129B5" w:rsidP="004129B5">
      <w:pPr>
        <w:ind w:left="567" w:firstLine="0"/>
        <w:rPr>
          <w:b/>
          <w:szCs w:val="21"/>
        </w:rPr>
      </w:pPr>
      <w:r w:rsidRPr="004129B5">
        <w:rPr>
          <w:b/>
          <w:szCs w:val="21"/>
        </w:rPr>
        <w:lastRenderedPageBreak/>
        <w:t>Тема 7.  Порядок открытия и ведения лицевых счетов органами казначейства.</w:t>
      </w:r>
      <w:r w:rsidRPr="004129B5">
        <w:rPr>
          <w:sz w:val="28"/>
          <w:szCs w:val="28"/>
        </w:rPr>
        <w:t xml:space="preserve"> </w:t>
      </w:r>
    </w:p>
    <w:p w:rsidR="004129B5" w:rsidRPr="004129B5" w:rsidRDefault="004129B5" w:rsidP="004129B5">
      <w:pPr>
        <w:ind w:left="567" w:firstLine="0"/>
        <w:rPr>
          <w:b/>
          <w:szCs w:val="21"/>
        </w:rPr>
      </w:pPr>
    </w:p>
    <w:p w:rsidR="004129B5" w:rsidRPr="004129B5" w:rsidRDefault="004129B5" w:rsidP="004129B5">
      <w:pPr>
        <w:rPr>
          <w:szCs w:val="21"/>
        </w:rPr>
      </w:pPr>
      <w:r w:rsidRPr="004129B5">
        <w:rPr>
          <w:b/>
        </w:rPr>
        <w:t xml:space="preserve">Аудиторное изучение: </w:t>
      </w:r>
      <w:proofErr w:type="gramStart"/>
      <w:r w:rsidRPr="004129B5">
        <w:rPr>
          <w:szCs w:val="21"/>
        </w:rPr>
        <w:t xml:space="preserve">Порядок открытия и ведения лицевых счетов Федеральным казначейством и его территориальными органами  разработан на основании </w:t>
      </w:r>
      <w:r w:rsidRPr="004129B5">
        <w:rPr>
          <w:sz w:val="20"/>
          <w:szCs w:val="20"/>
        </w:rPr>
        <w:t xml:space="preserve">Приказа МФ РФ, Федерального казначейства от 7.10.2009г. </w:t>
      </w:r>
      <w:r w:rsidRPr="004129B5">
        <w:rPr>
          <w:sz w:val="20"/>
          <w:szCs w:val="20"/>
          <w:lang w:val="en-US"/>
        </w:rPr>
        <w:t>N</w:t>
      </w:r>
      <w:r w:rsidRPr="004129B5">
        <w:rPr>
          <w:sz w:val="20"/>
          <w:szCs w:val="20"/>
        </w:rPr>
        <w:t>7Н и</w:t>
      </w:r>
      <w:r w:rsidRPr="004129B5">
        <w:rPr>
          <w:sz w:val="28"/>
          <w:szCs w:val="28"/>
        </w:rPr>
        <w:t xml:space="preserve"> </w:t>
      </w:r>
      <w:r w:rsidRPr="004129B5">
        <w:rPr>
          <w:szCs w:val="21"/>
        </w:rPr>
        <w:t xml:space="preserve"> статей 166.1 и 220.1 Бюджетного кодекса Российской Федерации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w:t>
      </w:r>
      <w:proofErr w:type="gramEnd"/>
      <w:r w:rsidRPr="004129B5">
        <w:rPr>
          <w:szCs w:val="21"/>
        </w:rPr>
        <w:t xml:space="preserve"> Федерации (муниципальных образований), а также лицевых счетов для учета операций главных администраторов и администраторов источников финансирования дефицита бюджета. Порядок открытия лицевых счетов, виды счетов, структура счетов.</w:t>
      </w:r>
    </w:p>
    <w:p w:rsidR="004129B5" w:rsidRPr="004129B5" w:rsidRDefault="004129B5" w:rsidP="004129B5">
      <w:pPr>
        <w:rPr>
          <w:szCs w:val="21"/>
        </w:rPr>
      </w:pPr>
      <w:r w:rsidRPr="004129B5">
        <w:rPr>
          <w:b/>
          <w:szCs w:val="21"/>
        </w:rPr>
        <w:t xml:space="preserve"> Самостоятельное изучение: </w:t>
      </w:r>
      <w:r w:rsidRPr="004129B5">
        <w:rPr>
          <w:szCs w:val="21"/>
        </w:rPr>
        <w:t xml:space="preserve">Порядок ведения лицевых счетов, открываемых в Федеральном казначействе и органах федерального казначейства бюджетным и автономным учреждениям. Порядок документооборота при ведении лицевых счетов. </w:t>
      </w:r>
    </w:p>
    <w:p w:rsidR="004129B5" w:rsidRPr="004129B5" w:rsidRDefault="004129B5" w:rsidP="004129B5">
      <w:pPr>
        <w:ind w:left="567" w:firstLine="0"/>
        <w:rPr>
          <w:b/>
          <w:szCs w:val="21"/>
        </w:rPr>
      </w:pPr>
    </w:p>
    <w:p w:rsidR="004129B5" w:rsidRPr="004129B5" w:rsidRDefault="004129B5" w:rsidP="004129B5">
      <w:pPr>
        <w:ind w:left="567" w:firstLine="0"/>
        <w:rPr>
          <w:b/>
          <w:szCs w:val="21"/>
        </w:rPr>
      </w:pPr>
      <w:r w:rsidRPr="004129B5">
        <w:rPr>
          <w:b/>
          <w:szCs w:val="21"/>
        </w:rPr>
        <w:t>Тема 8. Порядок составления и ведения бюджетной сметы казенными учреждениями</w:t>
      </w:r>
    </w:p>
    <w:p w:rsidR="004129B5" w:rsidRPr="004129B5" w:rsidRDefault="004129B5" w:rsidP="004129B5">
      <w:pPr>
        <w:ind w:left="567" w:firstLine="0"/>
        <w:rPr>
          <w:b/>
          <w:szCs w:val="21"/>
        </w:rPr>
      </w:pPr>
    </w:p>
    <w:p w:rsidR="004129B5" w:rsidRPr="004129B5" w:rsidRDefault="004129B5" w:rsidP="004129B5">
      <w:r w:rsidRPr="004129B5">
        <w:rPr>
          <w:b/>
        </w:rPr>
        <w:t xml:space="preserve">Аудиторное изучение: </w:t>
      </w:r>
      <w:hyperlink r:id="rId12" w:history="1">
        <w:r w:rsidRPr="004129B5">
          <w:t>общие требования</w:t>
        </w:r>
      </w:hyperlink>
      <w:r w:rsidRPr="004129B5">
        <w:t xml:space="preserve">, установленные  Министерством финансов Российской Федерации к порядку составления и ведения бюджетной сметы. Полномочия Главных распорядителей, связанные с ведением бюджетных смет распорядителями и получателями бюджетных средств. Детализация расходов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Порядок утверждения бюджетной сметы. </w:t>
      </w:r>
    </w:p>
    <w:p w:rsidR="004129B5" w:rsidRPr="004129B5" w:rsidRDefault="004129B5" w:rsidP="004129B5">
      <w:r w:rsidRPr="004129B5">
        <w:rPr>
          <w:b/>
        </w:rPr>
        <w:t xml:space="preserve">Самостоятельное изучение: </w:t>
      </w:r>
      <w:r w:rsidRPr="004129B5">
        <w:t>Порядок</w:t>
      </w:r>
      <w:r w:rsidRPr="004129B5">
        <w:rPr>
          <w:b/>
        </w:rPr>
        <w:t xml:space="preserve"> </w:t>
      </w:r>
      <w:r w:rsidRPr="004129B5">
        <w:t>внесение изменений в смету путем утверждения изменений показателей - сумм увеличения и (или) уменьшения объемов сметных назначений:</w:t>
      </w:r>
    </w:p>
    <w:p w:rsidR="004129B5" w:rsidRPr="004129B5" w:rsidRDefault="004129B5" w:rsidP="004129B5">
      <w:r w:rsidRPr="004129B5">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4129B5" w:rsidRPr="004129B5" w:rsidRDefault="004129B5" w:rsidP="004129B5">
      <w:r w:rsidRPr="004129B5">
        <w:t xml:space="preserve">изменяющих распределение сметных назначений по кодам классификации расходов бюджетов бюджетной классификации Российской </w:t>
      </w:r>
      <w:r w:rsidRPr="004129B5">
        <w:lastRenderedPageBreak/>
        <w:t xml:space="preserve">Федерации (кроме кодов классификации операций сектора государственного управления), требующих изменения </w:t>
      </w:r>
      <w:proofErr w:type="gramStart"/>
      <w:r w:rsidRPr="004129B5">
        <w:t>показателей бюджетной росписи главного распорядителя средств бюджета</w:t>
      </w:r>
      <w:proofErr w:type="gramEnd"/>
      <w:r w:rsidRPr="004129B5">
        <w:t xml:space="preserve"> и лимитов бюджетных обязательств;</w:t>
      </w:r>
    </w:p>
    <w:p w:rsidR="004129B5" w:rsidRPr="004129B5" w:rsidRDefault="004129B5" w:rsidP="004129B5"/>
    <w:p w:rsidR="004129B5" w:rsidRPr="004129B5" w:rsidRDefault="004129B5" w:rsidP="004129B5"/>
    <w:p w:rsidR="004129B5" w:rsidRPr="004129B5" w:rsidRDefault="004129B5" w:rsidP="004129B5"/>
    <w:p w:rsidR="004129B5" w:rsidRPr="004129B5" w:rsidRDefault="004129B5" w:rsidP="004129B5"/>
    <w:p w:rsidR="004129B5" w:rsidRPr="004129B5" w:rsidRDefault="004129B5" w:rsidP="004129B5"/>
    <w:p w:rsidR="004129B5" w:rsidRPr="004129B5" w:rsidRDefault="004129B5" w:rsidP="004129B5">
      <w:pPr>
        <w:spacing w:after="200" w:line="276" w:lineRule="auto"/>
        <w:ind w:firstLine="0"/>
        <w:jc w:val="center"/>
        <w:rPr>
          <w:rFonts w:eastAsia="Calibri"/>
          <w:b/>
          <w:i/>
          <w:szCs w:val="21"/>
        </w:rPr>
      </w:pPr>
      <w:r w:rsidRPr="004129B5">
        <w:rPr>
          <w:rFonts w:eastAsia="Calibri"/>
          <w:b/>
          <w:i/>
          <w:szCs w:val="21"/>
        </w:rPr>
        <w:t>ДЕ3 Управления средствами на едином счете бюджета</w:t>
      </w:r>
    </w:p>
    <w:p w:rsidR="004129B5" w:rsidRPr="004129B5" w:rsidRDefault="004129B5" w:rsidP="004129B5"/>
    <w:p w:rsidR="004129B5" w:rsidRPr="004129B5" w:rsidRDefault="004129B5" w:rsidP="004129B5">
      <w:pPr>
        <w:spacing w:after="120"/>
        <w:jc w:val="left"/>
      </w:pPr>
      <w:r w:rsidRPr="004129B5">
        <w:rPr>
          <w:b/>
        </w:rPr>
        <w:t xml:space="preserve">Тема 9. </w:t>
      </w:r>
      <w:r w:rsidRPr="004129B5">
        <w:rPr>
          <w:b/>
          <w:bCs/>
        </w:rPr>
        <w:t>Учет средств, полученных от предпринимательской и иной приносящей доход деятельности в органах казначейства</w:t>
      </w:r>
    </w:p>
    <w:p w:rsidR="004129B5" w:rsidRPr="004129B5" w:rsidRDefault="004129B5" w:rsidP="004129B5">
      <w:r w:rsidRPr="004129B5">
        <w:rPr>
          <w:b/>
        </w:rPr>
        <w:t>Аудиторное изучение:</w:t>
      </w:r>
      <w:r w:rsidRPr="004129B5">
        <w:t xml:space="preserve"> Бюджетные учреждения могут получать доходы от предпринимательской и иной приносящей доход деятельности для использования на нужды учреждений. Все средства от внебюджетной деятельности зачисляются на балансовые счета казначейства 40503 (ФБ), 40603 (КБ), 40703 (МБ). Понятие учета доходов и расходов на лицевых счетах бюджетополучателей.</w:t>
      </w:r>
    </w:p>
    <w:p w:rsidR="004129B5" w:rsidRPr="004129B5" w:rsidRDefault="004129B5" w:rsidP="004129B5">
      <w:pPr>
        <w:rPr>
          <w:bCs/>
        </w:rPr>
      </w:pPr>
      <w:r w:rsidRPr="004129B5">
        <w:rPr>
          <w:b/>
        </w:rPr>
        <w:t xml:space="preserve">Самостоятельное изучение: </w:t>
      </w:r>
      <w:r w:rsidRPr="004129B5">
        <w:rPr>
          <w:bCs/>
        </w:rPr>
        <w:t xml:space="preserve">Порядок и основание для открытия раздела лицевых счетов по учету средств, полученных от предпринимательской и иной приносящей доход деятельности. Оформление Генерального разрешения главному распорядителю. Структура Генерального разрешения. Основным документом для учета операций на лицевых счетах, для учета внебюджетных средств  является смета. Отражение операций на внебюджетных счетах. </w:t>
      </w:r>
    </w:p>
    <w:p w:rsidR="004129B5" w:rsidRPr="004129B5" w:rsidRDefault="004129B5" w:rsidP="004129B5">
      <w:pPr>
        <w:rPr>
          <w:bCs/>
        </w:rPr>
      </w:pPr>
    </w:p>
    <w:p w:rsidR="004129B5" w:rsidRPr="004129B5" w:rsidRDefault="004129B5" w:rsidP="004129B5">
      <w:pPr>
        <w:spacing w:after="120"/>
        <w:ind w:firstLine="0"/>
        <w:rPr>
          <w:b/>
        </w:rPr>
      </w:pPr>
    </w:p>
    <w:p w:rsidR="004129B5" w:rsidRPr="004129B5" w:rsidRDefault="004129B5" w:rsidP="004129B5">
      <w:pPr>
        <w:spacing w:after="120"/>
        <w:ind w:firstLine="0"/>
        <w:rPr>
          <w:b/>
          <w:bCs/>
        </w:rPr>
      </w:pPr>
      <w:r w:rsidRPr="004129B5">
        <w:rPr>
          <w:b/>
        </w:rPr>
        <w:t xml:space="preserve">              Тема10. </w:t>
      </w:r>
      <w:r w:rsidRPr="004129B5">
        <w:rPr>
          <w:b/>
          <w:bCs/>
        </w:rPr>
        <w:t>Порядок обеспечения наличными денежными средствами получателей бюджетных средств бюджетной системы РФ.</w:t>
      </w:r>
    </w:p>
    <w:p w:rsidR="004129B5" w:rsidRPr="004129B5" w:rsidRDefault="004129B5" w:rsidP="004129B5">
      <w:pPr>
        <w:spacing w:after="120"/>
        <w:ind w:firstLine="0"/>
        <w:rPr>
          <w:b/>
          <w:bCs/>
        </w:rPr>
      </w:pPr>
    </w:p>
    <w:p w:rsidR="004129B5" w:rsidRPr="004129B5" w:rsidRDefault="004129B5" w:rsidP="004129B5">
      <w:pPr>
        <w:spacing w:after="120"/>
        <w:ind w:firstLine="0"/>
      </w:pPr>
      <w:r w:rsidRPr="004129B5">
        <w:rPr>
          <w:b/>
        </w:rPr>
        <w:t xml:space="preserve">              Аудиторное изучение: </w:t>
      </w:r>
      <w:r w:rsidRPr="004129B5">
        <w:rPr>
          <w:bCs/>
        </w:rPr>
        <w:t>Н</w:t>
      </w:r>
      <w:r w:rsidRPr="004129B5">
        <w:t xml:space="preserve">ормативная документация по работе с наличностью в органах федерального казначейства. Работа с балансовым счетом 40116, открытом органу казначейства в учреждении бака России или кредитном учреждении. Технология организации работы для получения наличности: подготовка «Заявки», оформление чека. </w:t>
      </w:r>
    </w:p>
    <w:p w:rsidR="004129B5" w:rsidRPr="004129B5" w:rsidRDefault="004129B5" w:rsidP="004129B5">
      <w:pPr>
        <w:spacing w:after="120"/>
        <w:ind w:firstLine="0"/>
        <w:rPr>
          <w:b/>
        </w:rPr>
      </w:pPr>
      <w:r w:rsidRPr="004129B5">
        <w:rPr>
          <w:b/>
        </w:rPr>
        <w:lastRenderedPageBreak/>
        <w:t xml:space="preserve">             Самостоятельное изучение: </w:t>
      </w:r>
      <w:r w:rsidRPr="004129B5">
        <w:t xml:space="preserve">Особенности получения наличных денег в органах казначейства в соответствии с Приказом МФ РФ от 03.09.2008г. </w:t>
      </w:r>
      <w:r w:rsidRPr="004129B5">
        <w:rPr>
          <w:lang w:val="en-US"/>
        </w:rPr>
        <w:t>N</w:t>
      </w:r>
      <w:r w:rsidRPr="004129B5">
        <w:t xml:space="preserve"> 89Н бюджетополучателями средств и обособленными подразделениями</w:t>
      </w:r>
      <w:r w:rsidRPr="004129B5">
        <w:rPr>
          <w:b/>
        </w:rPr>
        <w:t xml:space="preserve">. </w:t>
      </w:r>
    </w:p>
    <w:p w:rsidR="004129B5" w:rsidRPr="004129B5" w:rsidRDefault="004129B5" w:rsidP="004129B5">
      <w:pPr>
        <w:spacing w:after="120"/>
        <w:ind w:firstLine="0"/>
        <w:rPr>
          <w:b/>
        </w:rPr>
      </w:pPr>
      <w:r w:rsidRPr="004129B5">
        <w:rPr>
          <w:b/>
        </w:rPr>
        <w:t xml:space="preserve">                 </w:t>
      </w:r>
    </w:p>
    <w:p w:rsidR="004129B5" w:rsidRPr="004129B5" w:rsidRDefault="004129B5" w:rsidP="004129B5">
      <w:pPr>
        <w:spacing w:after="120"/>
        <w:ind w:firstLine="0"/>
        <w:rPr>
          <w:bCs/>
          <w:szCs w:val="21"/>
        </w:rPr>
      </w:pPr>
      <w:r w:rsidRPr="004129B5">
        <w:rPr>
          <w:b/>
        </w:rPr>
        <w:t xml:space="preserve">              Тема 11. </w:t>
      </w:r>
      <w:r w:rsidRPr="004129B5">
        <w:rPr>
          <w:b/>
          <w:bCs/>
          <w:szCs w:val="21"/>
        </w:rPr>
        <w:t>Порядок управления средствами на едином счете федерального бюджета</w:t>
      </w:r>
    </w:p>
    <w:p w:rsidR="004129B5" w:rsidRPr="004129B5" w:rsidRDefault="004129B5" w:rsidP="004129B5">
      <w:pPr>
        <w:spacing w:after="120"/>
        <w:ind w:firstLine="0"/>
        <w:rPr>
          <w:rFonts w:eastAsia="Calibri"/>
          <w:szCs w:val="22"/>
          <w:lang w:eastAsia="en-US"/>
        </w:rPr>
      </w:pPr>
      <w:r w:rsidRPr="004129B5">
        <w:rPr>
          <w:rFonts w:ascii="Calibri" w:eastAsia="Calibri" w:hAnsi="Calibri"/>
          <w:b/>
          <w:szCs w:val="22"/>
          <w:lang w:eastAsia="en-US"/>
        </w:rPr>
        <w:t xml:space="preserve">                 </w:t>
      </w:r>
      <w:r w:rsidRPr="004129B5">
        <w:rPr>
          <w:rFonts w:eastAsia="Calibri"/>
          <w:b/>
          <w:szCs w:val="22"/>
          <w:lang w:eastAsia="en-US"/>
        </w:rPr>
        <w:t xml:space="preserve">Аудиторное изучение: </w:t>
      </w:r>
      <w:r w:rsidRPr="004129B5">
        <w:rPr>
          <w:rFonts w:eastAsia="Calibri"/>
          <w:szCs w:val="22"/>
          <w:lang w:eastAsia="en-US"/>
        </w:rPr>
        <w:t>Режим единого счета федерального бюджета. Порядок перечисления УФК средств со счетов 40101 на счет 40105. Порядок подготовки Консолидированных  заявок на перечисление средств на счета УФК. Обеспечение УФК и ОФК средствами Федерального бюджета</w:t>
      </w:r>
    </w:p>
    <w:p w:rsidR="004129B5" w:rsidRPr="004129B5" w:rsidRDefault="004129B5" w:rsidP="004129B5">
      <w:pPr>
        <w:rPr>
          <w:b/>
        </w:rPr>
      </w:pPr>
      <w:r w:rsidRPr="004129B5">
        <w:rPr>
          <w:b/>
        </w:rPr>
        <w:t xml:space="preserve">     Самостоятельное изучение: </w:t>
      </w:r>
      <w:r w:rsidRPr="004129B5">
        <w:rPr>
          <w:bCs/>
        </w:rPr>
        <w:t xml:space="preserve">Положение ЦБ РФ «Об особенностях расчетно-кассового обслуживания территориальных органов Федерального казначейства» (о расчетных документах для осуществления операций по зачислению и списанию денежных средств в учреждениях ЦБ РФ или кредитных организациях).  </w:t>
      </w:r>
    </w:p>
    <w:p w:rsidR="007D19A2" w:rsidRDefault="007D19A2" w:rsidP="00281979">
      <w:pPr>
        <w:pStyle w:val="10"/>
        <w:rPr>
          <w:rFonts w:cs="Times New Roman"/>
          <w:sz w:val="21"/>
          <w:szCs w:val="21"/>
        </w:rPr>
      </w:pPr>
    </w:p>
    <w:p w:rsidR="007D19A2" w:rsidRDefault="007D19A2" w:rsidP="00281979">
      <w:pPr>
        <w:pStyle w:val="10"/>
        <w:rPr>
          <w:rFonts w:cs="Times New Roman"/>
          <w:sz w:val="21"/>
          <w:szCs w:val="21"/>
        </w:rPr>
      </w:pPr>
    </w:p>
    <w:p w:rsidR="007D19A2" w:rsidRDefault="007D19A2" w:rsidP="00281979">
      <w:pPr>
        <w:pStyle w:val="10"/>
        <w:rPr>
          <w:rFonts w:cs="Times New Roman"/>
          <w:sz w:val="21"/>
          <w:szCs w:val="21"/>
        </w:rPr>
        <w:sectPr w:rsidR="007D19A2" w:rsidSect="00C838A8">
          <w:pgSz w:w="8419" w:h="11906" w:orient="landscape"/>
          <w:pgMar w:top="567" w:right="567" w:bottom="567" w:left="567" w:header="709" w:footer="709" w:gutter="0"/>
          <w:pgNumType w:start="4"/>
          <w:cols w:space="708"/>
          <w:docGrid w:linePitch="360"/>
        </w:sectPr>
      </w:pPr>
    </w:p>
    <w:p w:rsidR="00281979" w:rsidRPr="00A01A3F" w:rsidRDefault="00281979" w:rsidP="00281979">
      <w:pPr>
        <w:pStyle w:val="10"/>
        <w:rPr>
          <w:b w:val="0"/>
          <w:i/>
          <w:szCs w:val="21"/>
        </w:rPr>
      </w:pPr>
      <w:r w:rsidRPr="001861DA">
        <w:rPr>
          <w:rFonts w:cs="Times New Roman"/>
          <w:sz w:val="21"/>
          <w:szCs w:val="21"/>
        </w:rPr>
        <w:lastRenderedPageBreak/>
        <w:t>1.</w:t>
      </w:r>
      <w:r>
        <w:rPr>
          <w:rFonts w:cs="Times New Roman"/>
          <w:sz w:val="21"/>
          <w:szCs w:val="21"/>
        </w:rPr>
        <w:t>4</w:t>
      </w:r>
      <w:r w:rsidR="00B11AD9">
        <w:rPr>
          <w:rFonts w:cs="Times New Roman"/>
          <w:sz w:val="21"/>
          <w:szCs w:val="21"/>
        </w:rPr>
        <w:t xml:space="preserve"> </w:t>
      </w:r>
      <w:r w:rsidRPr="001861DA">
        <w:rPr>
          <w:rFonts w:cs="Times New Roman"/>
          <w:sz w:val="21"/>
          <w:szCs w:val="21"/>
        </w:rPr>
        <w:t xml:space="preserve"> </w:t>
      </w:r>
      <w:r w:rsidRPr="001861DA">
        <w:t xml:space="preserve">СОДЕРЖАНИЕ </w:t>
      </w:r>
      <w:r>
        <w:t>ПРАКТИЧЕСКИХ ЗАНЯТИЙ (СЕМИНАРОВ)</w:t>
      </w:r>
      <w:bookmarkEnd w:id="5"/>
    </w:p>
    <w:p w:rsidR="00281979" w:rsidRPr="00A01A3F" w:rsidRDefault="00281979" w:rsidP="00281979">
      <w:pPr>
        <w:rPr>
          <w:b/>
          <w:i/>
          <w:szCs w:val="21"/>
        </w:rPr>
      </w:pPr>
    </w:p>
    <w:p w:rsidR="003A2118" w:rsidRPr="003A2118" w:rsidRDefault="003A2118" w:rsidP="003A2118">
      <w:pPr>
        <w:spacing w:line="276" w:lineRule="auto"/>
        <w:ind w:firstLine="0"/>
        <w:jc w:val="center"/>
        <w:rPr>
          <w:rFonts w:eastAsia="Calibri"/>
          <w:b/>
          <w:i/>
          <w:sz w:val="22"/>
          <w:szCs w:val="22"/>
        </w:rPr>
      </w:pPr>
    </w:p>
    <w:p w:rsidR="007D19A2" w:rsidRPr="007D19A2" w:rsidRDefault="007D19A2" w:rsidP="007D19A2">
      <w:pPr>
        <w:spacing w:line="276" w:lineRule="auto"/>
        <w:ind w:firstLine="0"/>
        <w:jc w:val="center"/>
        <w:rPr>
          <w:rFonts w:eastAsia="Calibri"/>
          <w:b/>
          <w:i/>
          <w:sz w:val="22"/>
          <w:szCs w:val="22"/>
        </w:rPr>
      </w:pPr>
      <w:bookmarkStart w:id="6" w:name="_Toc343289249"/>
      <w:r w:rsidRPr="007D19A2">
        <w:rPr>
          <w:rFonts w:eastAsia="Calibri"/>
          <w:b/>
          <w:i/>
          <w:sz w:val="22"/>
          <w:szCs w:val="22"/>
        </w:rPr>
        <w:t>Содержание практических занятий (семинаров)</w:t>
      </w:r>
    </w:p>
    <w:p w:rsidR="007D19A2" w:rsidRPr="007D19A2" w:rsidRDefault="007D19A2" w:rsidP="007D19A2">
      <w:pPr>
        <w:spacing w:line="276" w:lineRule="auto"/>
        <w:ind w:firstLine="0"/>
        <w:jc w:val="center"/>
        <w:rPr>
          <w:rFonts w:eastAsia="Calibri"/>
          <w:b/>
          <w:i/>
          <w:sz w:val="22"/>
          <w:szCs w:val="22"/>
        </w:rPr>
      </w:pPr>
    </w:p>
    <w:p w:rsidR="007D19A2" w:rsidRPr="007D19A2" w:rsidRDefault="007D19A2" w:rsidP="007D19A2">
      <w:pPr>
        <w:spacing w:after="200" w:line="276" w:lineRule="auto"/>
        <w:ind w:firstLine="0"/>
        <w:jc w:val="center"/>
        <w:rPr>
          <w:rFonts w:eastAsia="Calibri"/>
          <w:b/>
          <w:i/>
          <w:szCs w:val="21"/>
        </w:rPr>
      </w:pPr>
      <w:r w:rsidRPr="007D19A2">
        <w:rPr>
          <w:rFonts w:eastAsia="Calibri"/>
          <w:b/>
          <w:i/>
          <w:szCs w:val="21"/>
        </w:rPr>
        <w:t>ДЕ</w:t>
      </w:r>
      <w:proofErr w:type="gramStart"/>
      <w:r w:rsidRPr="007D19A2">
        <w:rPr>
          <w:rFonts w:eastAsia="Calibri"/>
          <w:b/>
          <w:i/>
          <w:szCs w:val="21"/>
        </w:rPr>
        <w:t>1</w:t>
      </w:r>
      <w:proofErr w:type="gramEnd"/>
      <w:r w:rsidRPr="007D19A2">
        <w:rPr>
          <w:rFonts w:eastAsia="Calibri"/>
          <w:b/>
          <w:i/>
          <w:szCs w:val="21"/>
        </w:rPr>
        <w:t xml:space="preserve"> Воссоздание казначейской системы и ее роль в исполнении бюджетов бюджетной системы РФ</w:t>
      </w: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Семинар №1</w:t>
      </w:r>
    </w:p>
    <w:p w:rsidR="007D19A2" w:rsidRPr="007D19A2" w:rsidRDefault="007D19A2" w:rsidP="007D19A2">
      <w:pPr>
        <w:spacing w:after="120"/>
        <w:ind w:left="567" w:firstLine="0"/>
        <w:rPr>
          <w:b/>
          <w:bCs/>
        </w:rPr>
      </w:pPr>
      <w:r w:rsidRPr="007D19A2">
        <w:rPr>
          <w:b/>
        </w:rPr>
        <w:t xml:space="preserve">Тема 1. </w:t>
      </w:r>
      <w:r w:rsidRPr="007D19A2">
        <w:rPr>
          <w:b/>
          <w:bCs/>
        </w:rPr>
        <w:t>Необходимость воссоздания казначейской системы. Структура, основные задачи и полномочия  федерального казначейства.</w:t>
      </w:r>
    </w:p>
    <w:p w:rsidR="007D19A2" w:rsidRPr="007D19A2" w:rsidRDefault="007D19A2" w:rsidP="007D19A2">
      <w:pPr>
        <w:ind w:left="567" w:firstLine="0"/>
        <w:rPr>
          <w:b/>
        </w:rPr>
      </w:pPr>
      <w:r w:rsidRPr="007D19A2">
        <w:rPr>
          <w:b/>
        </w:rPr>
        <w:t>Тема 2. Учет доходов органами федерального казначейства.</w:t>
      </w:r>
    </w:p>
    <w:p w:rsidR="007D19A2" w:rsidRPr="007D19A2" w:rsidRDefault="007D19A2" w:rsidP="007D19A2">
      <w:pPr>
        <w:tabs>
          <w:tab w:val="num" w:pos="738"/>
          <w:tab w:val="left" w:pos="1080"/>
        </w:tabs>
        <w:ind w:left="738" w:firstLine="153"/>
        <w:jc w:val="left"/>
      </w:pPr>
      <w:r w:rsidRPr="007D19A2">
        <w:t>- Задачи и полномочия Федерального казначейства.</w:t>
      </w:r>
    </w:p>
    <w:p w:rsidR="007D19A2" w:rsidRPr="007D19A2" w:rsidRDefault="007D19A2" w:rsidP="007D19A2">
      <w:pPr>
        <w:tabs>
          <w:tab w:val="num" w:pos="738"/>
          <w:tab w:val="left" w:pos="1080"/>
        </w:tabs>
        <w:ind w:left="738" w:firstLine="153"/>
        <w:jc w:val="left"/>
      </w:pPr>
      <w:r w:rsidRPr="007D19A2">
        <w:t xml:space="preserve">- Порядок учета поступлений доходов в бюджетной системе России. </w:t>
      </w:r>
    </w:p>
    <w:p w:rsidR="007D19A2" w:rsidRPr="007D19A2" w:rsidRDefault="007D19A2" w:rsidP="007D19A2">
      <w:pPr>
        <w:tabs>
          <w:tab w:val="num" w:pos="738"/>
          <w:tab w:val="left" w:pos="1080"/>
        </w:tabs>
        <w:ind w:left="738" w:firstLine="153"/>
        <w:jc w:val="left"/>
      </w:pPr>
      <w:r w:rsidRPr="007D19A2">
        <w:t>- Балансовый счет 40101, его назначение.</w:t>
      </w:r>
    </w:p>
    <w:p w:rsidR="007D19A2" w:rsidRPr="007D19A2" w:rsidRDefault="007D19A2" w:rsidP="007D19A2">
      <w:pPr>
        <w:tabs>
          <w:tab w:val="num" w:pos="738"/>
          <w:tab w:val="left" w:pos="1080"/>
        </w:tabs>
        <w:ind w:left="738" w:firstLine="153"/>
        <w:jc w:val="left"/>
      </w:pPr>
      <w:r w:rsidRPr="007D19A2">
        <w:t xml:space="preserve">- Понятие </w:t>
      </w:r>
      <w:r w:rsidRPr="007D19A2">
        <w:rPr>
          <w:i/>
          <w:iCs/>
        </w:rPr>
        <w:t>администраторов поступлений</w:t>
      </w:r>
      <w:r w:rsidRPr="007D19A2">
        <w:t xml:space="preserve"> в бюджет.</w:t>
      </w:r>
    </w:p>
    <w:p w:rsidR="007D19A2" w:rsidRPr="007D19A2" w:rsidRDefault="007D19A2" w:rsidP="007D19A2">
      <w:pPr>
        <w:tabs>
          <w:tab w:val="num" w:pos="738"/>
          <w:tab w:val="left" w:pos="1080"/>
        </w:tabs>
        <w:ind w:left="738" w:firstLine="153"/>
        <w:jc w:val="left"/>
      </w:pPr>
      <w:r w:rsidRPr="007D19A2">
        <w:t xml:space="preserve">- Взаимодействие органов казначейства с   администраторами </w:t>
      </w:r>
    </w:p>
    <w:p w:rsidR="007D19A2" w:rsidRPr="007D19A2" w:rsidRDefault="007D19A2" w:rsidP="007D19A2">
      <w:pPr>
        <w:tabs>
          <w:tab w:val="num" w:pos="738"/>
          <w:tab w:val="left" w:pos="1080"/>
        </w:tabs>
        <w:ind w:left="738" w:firstLine="153"/>
        <w:jc w:val="left"/>
      </w:pPr>
      <w:r w:rsidRPr="007D19A2">
        <w:t xml:space="preserve">  поступлений в бюджет. </w:t>
      </w:r>
    </w:p>
    <w:p w:rsidR="007D19A2" w:rsidRPr="007D19A2" w:rsidRDefault="007D19A2" w:rsidP="007D19A2">
      <w:pPr>
        <w:ind w:left="891" w:firstLine="0"/>
        <w:jc w:val="left"/>
      </w:pPr>
      <w:r w:rsidRPr="007D19A2">
        <w:t>- Распределение налоговых поступлени</w:t>
      </w:r>
      <w:r w:rsidRPr="007D19A2">
        <w:rPr>
          <w:b/>
        </w:rPr>
        <w:t>й</w:t>
      </w:r>
      <w:r w:rsidRPr="007D19A2">
        <w:rPr>
          <w:b/>
          <w:color w:val="FF0000"/>
        </w:rPr>
        <w:t xml:space="preserve"> </w:t>
      </w:r>
      <w:r w:rsidRPr="007D19A2">
        <w:t xml:space="preserve"> по уровням бюджетов. </w:t>
      </w:r>
    </w:p>
    <w:p w:rsidR="007D19A2" w:rsidRPr="007D19A2" w:rsidRDefault="007D19A2" w:rsidP="007D19A2">
      <w:pPr>
        <w:ind w:left="891" w:firstLine="0"/>
        <w:jc w:val="left"/>
      </w:pPr>
      <w:r w:rsidRPr="007D19A2">
        <w:t xml:space="preserve">- Перечисление налоговых поступлений по уровням бюджетов. </w:t>
      </w:r>
    </w:p>
    <w:p w:rsidR="007D19A2" w:rsidRPr="007D19A2" w:rsidRDefault="007D19A2" w:rsidP="007D19A2">
      <w:pPr>
        <w:ind w:left="891" w:firstLine="0"/>
        <w:jc w:val="left"/>
      </w:pPr>
    </w:p>
    <w:p w:rsidR="007D19A2" w:rsidRPr="007D19A2" w:rsidRDefault="007D19A2" w:rsidP="007D19A2">
      <w:pPr>
        <w:ind w:left="567" w:firstLine="0"/>
        <w:rPr>
          <w:b/>
        </w:rPr>
      </w:pPr>
      <w:r w:rsidRPr="007D19A2">
        <w:rPr>
          <w:b/>
        </w:rPr>
        <w:t xml:space="preserve">Темы рефератов: </w:t>
      </w:r>
    </w:p>
    <w:p w:rsidR="007D19A2" w:rsidRPr="007D19A2" w:rsidRDefault="007D19A2" w:rsidP="007D19A2">
      <w:pPr>
        <w:numPr>
          <w:ilvl w:val="0"/>
          <w:numId w:val="11"/>
        </w:numPr>
        <w:spacing w:after="200" w:line="276" w:lineRule="auto"/>
        <w:jc w:val="left"/>
      </w:pPr>
      <w:r w:rsidRPr="007D19A2">
        <w:t>Законодательная база организации работы казначейства.</w:t>
      </w:r>
    </w:p>
    <w:p w:rsidR="007D19A2" w:rsidRPr="007D19A2" w:rsidRDefault="007D19A2" w:rsidP="007D19A2">
      <w:pPr>
        <w:numPr>
          <w:ilvl w:val="0"/>
          <w:numId w:val="11"/>
        </w:numPr>
        <w:spacing w:after="200" w:line="276" w:lineRule="auto"/>
        <w:jc w:val="left"/>
      </w:pPr>
      <w:r w:rsidRPr="007D19A2">
        <w:t>История российского казначейства.</w:t>
      </w:r>
    </w:p>
    <w:p w:rsidR="007D19A2" w:rsidRPr="007D19A2" w:rsidRDefault="007D19A2" w:rsidP="007D19A2">
      <w:pPr>
        <w:numPr>
          <w:ilvl w:val="0"/>
          <w:numId w:val="11"/>
        </w:numPr>
        <w:spacing w:after="200" w:line="276" w:lineRule="auto"/>
        <w:jc w:val="left"/>
      </w:pPr>
      <w:r w:rsidRPr="007D19A2">
        <w:t>О принципах единого счета.</w:t>
      </w:r>
    </w:p>
    <w:p w:rsidR="007D19A2" w:rsidRPr="007D19A2" w:rsidRDefault="007D19A2" w:rsidP="007D19A2">
      <w:pPr>
        <w:tabs>
          <w:tab w:val="left" w:pos="1080"/>
        </w:tabs>
        <w:ind w:left="891" w:firstLine="0"/>
      </w:pP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Семинар №2-3</w:t>
      </w:r>
    </w:p>
    <w:p w:rsidR="007D19A2" w:rsidRPr="007D19A2" w:rsidRDefault="007D19A2" w:rsidP="007D19A2">
      <w:pPr>
        <w:jc w:val="left"/>
        <w:rPr>
          <w:b/>
          <w:szCs w:val="21"/>
        </w:rPr>
      </w:pPr>
      <w:r w:rsidRPr="007D19A2">
        <w:rPr>
          <w:b/>
        </w:rPr>
        <w:t xml:space="preserve">Тема 3.    </w:t>
      </w:r>
      <w:r w:rsidRPr="007D19A2">
        <w:rPr>
          <w:b/>
          <w:szCs w:val="21"/>
        </w:rPr>
        <w:t>Доведение бюджетных данных до получателей</w:t>
      </w:r>
    </w:p>
    <w:p w:rsidR="007D19A2" w:rsidRPr="007D19A2" w:rsidRDefault="007D19A2" w:rsidP="007D19A2">
      <w:pPr>
        <w:jc w:val="left"/>
        <w:rPr>
          <w:b/>
          <w:szCs w:val="21"/>
        </w:rPr>
      </w:pPr>
      <w:r w:rsidRPr="007D19A2">
        <w:rPr>
          <w:b/>
          <w:szCs w:val="21"/>
        </w:rPr>
        <w:t>средств ФБ. Понятие сводной бюджетной росписи.</w:t>
      </w:r>
    </w:p>
    <w:p w:rsidR="007D19A2" w:rsidRPr="007D19A2" w:rsidRDefault="007D19A2" w:rsidP="007D19A2">
      <w:pPr>
        <w:jc w:val="left"/>
        <w:rPr>
          <w:rFonts w:cs="Tahoma"/>
          <w:b/>
          <w:bCs/>
          <w:sz w:val="20"/>
          <w:szCs w:val="20"/>
        </w:rPr>
      </w:pPr>
      <w:r w:rsidRPr="007D19A2">
        <w:rPr>
          <w:b/>
          <w:szCs w:val="21"/>
        </w:rPr>
        <w:t>Тема 4.</w:t>
      </w:r>
      <w:r w:rsidRPr="007D19A2">
        <w:rPr>
          <w:rFonts w:cs="Tahoma"/>
          <w:b/>
          <w:bCs/>
          <w:sz w:val="20"/>
          <w:szCs w:val="20"/>
        </w:rPr>
        <w:t xml:space="preserve">      Кассовое обслуживание исполнения бюджетов всех уровней </w:t>
      </w:r>
    </w:p>
    <w:p w:rsidR="007D19A2" w:rsidRPr="007D19A2" w:rsidRDefault="007D19A2" w:rsidP="007D19A2">
      <w:pPr>
        <w:jc w:val="left"/>
        <w:rPr>
          <w:b/>
          <w:u w:val="single"/>
        </w:rPr>
      </w:pPr>
      <w:r w:rsidRPr="007D19A2">
        <w:rPr>
          <w:rFonts w:cs="Tahoma"/>
          <w:b/>
          <w:bCs/>
          <w:sz w:val="20"/>
          <w:szCs w:val="20"/>
        </w:rPr>
        <w:t>бюджетной системы органами казначейства.</w:t>
      </w:r>
    </w:p>
    <w:p w:rsidR="007D19A2" w:rsidRPr="007D19A2" w:rsidRDefault="007D19A2" w:rsidP="007D19A2">
      <w:pPr>
        <w:rPr>
          <w:b/>
        </w:rPr>
      </w:pPr>
      <w:r w:rsidRPr="007D19A2">
        <w:rPr>
          <w:b/>
        </w:rPr>
        <w:lastRenderedPageBreak/>
        <w:t>План.</w:t>
      </w:r>
    </w:p>
    <w:p w:rsidR="007D19A2" w:rsidRPr="007D19A2" w:rsidRDefault="007D19A2" w:rsidP="007D19A2">
      <w:pPr>
        <w:numPr>
          <w:ilvl w:val="0"/>
          <w:numId w:val="12"/>
        </w:numPr>
        <w:tabs>
          <w:tab w:val="num" w:pos="900"/>
        </w:tabs>
        <w:spacing w:after="200" w:line="276" w:lineRule="auto"/>
        <w:ind w:hanging="140"/>
        <w:jc w:val="left"/>
      </w:pPr>
      <w:r w:rsidRPr="007D19A2">
        <w:t>Возможные варианты кассового обслуживания  бюджетов</w:t>
      </w:r>
    </w:p>
    <w:p w:rsidR="007D19A2" w:rsidRPr="007D19A2" w:rsidRDefault="007D19A2" w:rsidP="007D19A2">
      <w:pPr>
        <w:ind w:firstLine="540"/>
        <w:jc w:val="left"/>
      </w:pPr>
      <w:r w:rsidRPr="007D19A2">
        <w:t>субъектов РФ и местных бюджетов.</w:t>
      </w:r>
    </w:p>
    <w:p w:rsidR="007D19A2" w:rsidRPr="007D19A2" w:rsidRDefault="007D19A2" w:rsidP="007D19A2">
      <w:pPr>
        <w:numPr>
          <w:ilvl w:val="0"/>
          <w:numId w:val="12"/>
        </w:numPr>
        <w:tabs>
          <w:tab w:val="num" w:pos="900"/>
        </w:tabs>
        <w:spacing w:after="200" w:line="276" w:lineRule="auto"/>
        <w:ind w:hanging="140"/>
        <w:jc w:val="left"/>
        <w:rPr>
          <w:b/>
        </w:rPr>
      </w:pPr>
      <w:r w:rsidRPr="007D19A2">
        <w:t>Балансовые счета 40105, 40201 и 40204, их назначение.</w:t>
      </w:r>
    </w:p>
    <w:p w:rsidR="007D19A2" w:rsidRPr="007D19A2" w:rsidRDefault="007D19A2" w:rsidP="007D19A2">
      <w:pPr>
        <w:numPr>
          <w:ilvl w:val="0"/>
          <w:numId w:val="12"/>
        </w:numPr>
        <w:tabs>
          <w:tab w:val="num" w:pos="900"/>
        </w:tabs>
        <w:spacing w:after="200" w:line="276" w:lineRule="auto"/>
        <w:ind w:hanging="140"/>
        <w:jc w:val="left"/>
      </w:pPr>
      <w:r w:rsidRPr="007D19A2">
        <w:t xml:space="preserve">Исполнение бюджетов субъектов и местных бюджетов </w:t>
      </w:r>
      <w:proofErr w:type="gramStart"/>
      <w:r w:rsidRPr="007D19A2">
        <w:t>по</w:t>
      </w:r>
      <w:proofErr w:type="gramEnd"/>
      <w:r w:rsidRPr="007D19A2">
        <w:t xml:space="preserve"> </w:t>
      </w:r>
    </w:p>
    <w:p w:rsidR="007D19A2" w:rsidRPr="007D19A2" w:rsidRDefault="007D19A2" w:rsidP="007D19A2">
      <w:pPr>
        <w:ind w:left="680" w:hanging="140"/>
      </w:pPr>
      <w:r w:rsidRPr="007D19A2">
        <w:t>доходам и расходам.</w:t>
      </w:r>
    </w:p>
    <w:p w:rsidR="007D19A2" w:rsidRPr="007D19A2" w:rsidRDefault="007D19A2" w:rsidP="007D19A2">
      <w:pPr>
        <w:ind w:left="540" w:firstLine="0"/>
      </w:pPr>
      <w:r w:rsidRPr="007D19A2">
        <w:t>4. Учет операций по кассовым выплатам из бюджетов субъектов и местных бюджетов в условиях открытия в казначействе лицевых счетов главным распорядителям, распорядителям и получателям средств бюджета.</w:t>
      </w:r>
    </w:p>
    <w:p w:rsidR="007D19A2" w:rsidRPr="007D19A2" w:rsidRDefault="007D19A2" w:rsidP="007D19A2">
      <w:pPr>
        <w:ind w:left="113" w:firstLine="0"/>
        <w:rPr>
          <w:b/>
        </w:rPr>
      </w:pPr>
    </w:p>
    <w:p w:rsidR="007D19A2" w:rsidRPr="007D19A2" w:rsidRDefault="007D19A2" w:rsidP="007D19A2">
      <w:pPr>
        <w:ind w:left="113" w:firstLine="427"/>
        <w:rPr>
          <w:b/>
        </w:rPr>
      </w:pPr>
      <w:r w:rsidRPr="007D19A2">
        <w:rPr>
          <w:b/>
        </w:rPr>
        <w:t xml:space="preserve">Темы рефератов: </w:t>
      </w:r>
    </w:p>
    <w:p w:rsidR="007D19A2" w:rsidRPr="007D19A2" w:rsidRDefault="007D19A2" w:rsidP="007D19A2">
      <w:r w:rsidRPr="007D19A2">
        <w:t>1.О принципах единого счета.</w:t>
      </w:r>
    </w:p>
    <w:p w:rsidR="007D19A2" w:rsidRPr="007D19A2" w:rsidRDefault="007D19A2" w:rsidP="007D19A2">
      <w:r w:rsidRPr="007D19A2">
        <w:t xml:space="preserve">2.Исполнение бюджетов субъектов и местных бюджетов </w:t>
      </w:r>
      <w:r w:rsidRPr="007D19A2">
        <w:rPr>
          <w:i/>
          <w:iCs/>
        </w:rPr>
        <w:t>казначействами субъектов.</w:t>
      </w:r>
    </w:p>
    <w:p w:rsidR="007D19A2" w:rsidRPr="007D19A2" w:rsidRDefault="007D19A2" w:rsidP="007D19A2">
      <w:r w:rsidRPr="007D19A2">
        <w:t xml:space="preserve">3.Особенности кассового обслуживания бюджетов муниципальных образований в органах федерального казначейства. </w:t>
      </w:r>
    </w:p>
    <w:p w:rsidR="007D19A2" w:rsidRPr="007D19A2" w:rsidRDefault="007D19A2" w:rsidP="007D19A2"/>
    <w:p w:rsidR="007D19A2" w:rsidRPr="007D19A2" w:rsidRDefault="007D19A2" w:rsidP="007D19A2">
      <w:pPr>
        <w:jc w:val="center"/>
        <w:rPr>
          <w:rFonts w:eastAsia="Calibri"/>
          <w:b/>
          <w:i/>
          <w:szCs w:val="21"/>
        </w:rPr>
      </w:pPr>
      <w:r w:rsidRPr="007D19A2">
        <w:rPr>
          <w:rFonts w:eastAsia="Calibri"/>
          <w:b/>
          <w:i/>
          <w:szCs w:val="21"/>
        </w:rPr>
        <w:t>ДЕ</w:t>
      </w:r>
      <w:proofErr w:type="gramStart"/>
      <w:r w:rsidRPr="007D19A2">
        <w:rPr>
          <w:rFonts w:eastAsia="Calibri"/>
          <w:b/>
          <w:i/>
          <w:szCs w:val="21"/>
        </w:rPr>
        <w:t>2</w:t>
      </w:r>
      <w:proofErr w:type="gramEnd"/>
      <w:r w:rsidRPr="007D19A2">
        <w:rPr>
          <w:rFonts w:eastAsia="Calibri"/>
          <w:b/>
          <w:i/>
          <w:szCs w:val="21"/>
        </w:rPr>
        <w:t xml:space="preserve"> Казначейские технологии в части исполнения бюджетов по доходам и расходам</w:t>
      </w:r>
    </w:p>
    <w:p w:rsidR="007D19A2" w:rsidRPr="007D19A2" w:rsidRDefault="007D19A2" w:rsidP="007D19A2">
      <w:pPr>
        <w:rPr>
          <w:rFonts w:eastAsia="Calibri"/>
          <w:b/>
          <w:szCs w:val="21"/>
        </w:rPr>
      </w:pP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Семинар №4</w:t>
      </w:r>
    </w:p>
    <w:p w:rsidR="007D19A2" w:rsidRPr="007D19A2" w:rsidRDefault="007D19A2" w:rsidP="007D19A2">
      <w:pPr>
        <w:spacing w:after="120"/>
        <w:ind w:left="567" w:firstLine="0"/>
        <w:rPr>
          <w:rFonts w:cs="Tahoma"/>
          <w:b/>
          <w:bCs/>
          <w:szCs w:val="21"/>
        </w:rPr>
      </w:pPr>
      <w:r w:rsidRPr="007D19A2">
        <w:rPr>
          <w:b/>
          <w:szCs w:val="21"/>
        </w:rPr>
        <w:t xml:space="preserve">Тема 4. </w:t>
      </w:r>
      <w:r w:rsidRPr="007D19A2">
        <w:rPr>
          <w:rFonts w:cs="Tahoma"/>
          <w:b/>
          <w:bCs/>
          <w:szCs w:val="21"/>
        </w:rPr>
        <w:t>Общий порядок составления и ведения кассового плана бюджета любого уровня.</w:t>
      </w:r>
    </w:p>
    <w:p w:rsidR="007D19A2" w:rsidRPr="007D19A2" w:rsidRDefault="007D19A2" w:rsidP="007D19A2">
      <w:pPr>
        <w:spacing w:after="120"/>
        <w:ind w:left="567" w:firstLine="0"/>
        <w:rPr>
          <w:b/>
          <w:szCs w:val="21"/>
        </w:rPr>
      </w:pPr>
      <w:r w:rsidRPr="007D19A2">
        <w:rPr>
          <w:b/>
          <w:szCs w:val="21"/>
        </w:rPr>
        <w:t>План.</w:t>
      </w:r>
    </w:p>
    <w:p w:rsidR="007D19A2" w:rsidRPr="007D19A2" w:rsidRDefault="007D19A2" w:rsidP="007D19A2">
      <w:pPr>
        <w:numPr>
          <w:ilvl w:val="0"/>
          <w:numId w:val="13"/>
        </w:numPr>
        <w:spacing w:after="120" w:line="276" w:lineRule="auto"/>
        <w:jc w:val="left"/>
        <w:rPr>
          <w:szCs w:val="21"/>
        </w:rPr>
      </w:pPr>
      <w:r w:rsidRPr="007D19A2">
        <w:rPr>
          <w:szCs w:val="21"/>
        </w:rPr>
        <w:t>Чем вызвана необходимость введения кассового плана с 2008 года?</w:t>
      </w:r>
    </w:p>
    <w:p w:rsidR="007D19A2" w:rsidRPr="007D19A2" w:rsidRDefault="007D19A2" w:rsidP="007D19A2">
      <w:pPr>
        <w:numPr>
          <w:ilvl w:val="0"/>
          <w:numId w:val="13"/>
        </w:numPr>
        <w:spacing w:after="120" w:line="276" w:lineRule="auto"/>
        <w:jc w:val="left"/>
        <w:rPr>
          <w:szCs w:val="21"/>
        </w:rPr>
      </w:pPr>
      <w:r w:rsidRPr="007D19A2">
        <w:rPr>
          <w:szCs w:val="21"/>
        </w:rPr>
        <w:t>Обязанности главных администраторов доходов по доведению необходимой информации до финансовых органов.</w:t>
      </w:r>
    </w:p>
    <w:p w:rsidR="007D19A2" w:rsidRPr="007D19A2" w:rsidRDefault="007D19A2" w:rsidP="007D19A2">
      <w:pPr>
        <w:numPr>
          <w:ilvl w:val="0"/>
          <w:numId w:val="13"/>
        </w:numPr>
        <w:spacing w:after="120" w:line="276" w:lineRule="auto"/>
        <w:jc w:val="left"/>
        <w:rPr>
          <w:szCs w:val="21"/>
        </w:rPr>
      </w:pPr>
      <w:r w:rsidRPr="007D19A2">
        <w:rPr>
          <w:szCs w:val="21"/>
        </w:rPr>
        <w:t>Обязанности главных распорядителей средств бюджетов в части ведения кассовых планов</w:t>
      </w:r>
    </w:p>
    <w:p w:rsidR="007D19A2" w:rsidRPr="007D19A2" w:rsidRDefault="007D19A2" w:rsidP="007D19A2">
      <w:pPr>
        <w:numPr>
          <w:ilvl w:val="0"/>
          <w:numId w:val="13"/>
        </w:numPr>
        <w:spacing w:after="200" w:line="276" w:lineRule="auto"/>
        <w:jc w:val="left"/>
        <w:rPr>
          <w:szCs w:val="21"/>
        </w:rPr>
      </w:pPr>
      <w:r w:rsidRPr="007D19A2">
        <w:rPr>
          <w:szCs w:val="21"/>
        </w:rPr>
        <w:t xml:space="preserve">Основные положения Приказа Минфина РФ </w:t>
      </w:r>
      <w:proofErr w:type="spellStart"/>
      <w:proofErr w:type="gramStart"/>
      <w:r w:rsidRPr="007D19A2">
        <w:t>РФ</w:t>
      </w:r>
      <w:proofErr w:type="spellEnd"/>
      <w:proofErr w:type="gramEnd"/>
      <w:r w:rsidRPr="007D19A2">
        <w:t xml:space="preserve"> от 27.11.2007 №120н.  </w:t>
      </w:r>
    </w:p>
    <w:p w:rsidR="007D19A2" w:rsidRPr="007D19A2" w:rsidRDefault="007D19A2" w:rsidP="007D19A2">
      <w:pPr>
        <w:spacing w:after="200" w:line="276" w:lineRule="auto"/>
        <w:ind w:firstLine="0"/>
        <w:jc w:val="left"/>
        <w:rPr>
          <w:rFonts w:eastAsia="Calibri"/>
          <w:b/>
          <w:szCs w:val="21"/>
          <w:u w:val="single"/>
          <w:lang w:eastAsia="en-US"/>
        </w:rPr>
      </w:pP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Семинар №5</w:t>
      </w:r>
    </w:p>
    <w:p w:rsidR="007D19A2" w:rsidRPr="007D19A2" w:rsidRDefault="007D19A2" w:rsidP="007D19A2">
      <w:pPr>
        <w:ind w:left="927" w:firstLine="0"/>
        <w:rPr>
          <w:szCs w:val="21"/>
        </w:rPr>
      </w:pPr>
    </w:p>
    <w:p w:rsidR="007D19A2" w:rsidRPr="007D19A2" w:rsidRDefault="007D19A2" w:rsidP="007D19A2">
      <w:pPr>
        <w:spacing w:after="120"/>
        <w:ind w:left="567" w:firstLine="0"/>
        <w:rPr>
          <w:b/>
          <w:szCs w:val="21"/>
        </w:rPr>
      </w:pPr>
      <w:r w:rsidRPr="007D19A2">
        <w:rPr>
          <w:b/>
        </w:rPr>
        <w:t>Тема 6</w:t>
      </w:r>
      <w:r w:rsidRPr="007D19A2">
        <w:rPr>
          <w:b/>
          <w:szCs w:val="21"/>
        </w:rPr>
        <w:t xml:space="preserve">. </w:t>
      </w:r>
      <w:r w:rsidRPr="007D19A2">
        <w:rPr>
          <w:rFonts w:cs="Tahoma"/>
          <w:b/>
          <w:bCs/>
          <w:szCs w:val="21"/>
        </w:rPr>
        <w:t>Общий порядок исполнения бюджетов по доходам и расходам</w:t>
      </w: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План.</w:t>
      </w:r>
    </w:p>
    <w:p w:rsidR="007D19A2" w:rsidRPr="007D19A2" w:rsidRDefault="007D19A2" w:rsidP="007D19A2">
      <w:pPr>
        <w:spacing w:after="200" w:line="276" w:lineRule="auto"/>
        <w:ind w:firstLine="0"/>
        <w:jc w:val="left"/>
        <w:rPr>
          <w:rFonts w:eastAsia="Calibri"/>
          <w:b/>
          <w:szCs w:val="21"/>
          <w:lang w:eastAsia="en-US"/>
        </w:rPr>
      </w:pPr>
      <w:r w:rsidRPr="007D19A2">
        <w:rPr>
          <w:rFonts w:eastAsia="Calibri"/>
          <w:b/>
          <w:szCs w:val="21"/>
          <w:lang w:eastAsia="en-US"/>
        </w:rPr>
        <w:t xml:space="preserve">            Обсуждение следующих вопросов:</w:t>
      </w:r>
    </w:p>
    <w:p w:rsidR="007D19A2" w:rsidRPr="007D19A2" w:rsidRDefault="007D19A2" w:rsidP="007D19A2">
      <w:pPr>
        <w:autoSpaceDE w:val="0"/>
        <w:autoSpaceDN w:val="0"/>
        <w:adjustRightInd w:val="0"/>
        <w:ind w:firstLine="540"/>
        <w:rPr>
          <w:szCs w:val="21"/>
        </w:rPr>
      </w:pPr>
      <w:r w:rsidRPr="007D19A2">
        <w:rPr>
          <w:szCs w:val="21"/>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w:t>
      </w:r>
    </w:p>
    <w:p w:rsidR="007D19A2" w:rsidRPr="007D19A2" w:rsidRDefault="007D19A2" w:rsidP="007D19A2">
      <w:pPr>
        <w:autoSpaceDE w:val="0"/>
        <w:autoSpaceDN w:val="0"/>
        <w:adjustRightInd w:val="0"/>
        <w:ind w:firstLine="540"/>
        <w:rPr>
          <w:szCs w:val="21"/>
        </w:rPr>
      </w:pPr>
      <w:r w:rsidRPr="007D19A2">
        <w:rPr>
          <w:szCs w:val="21"/>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19A2" w:rsidRPr="007D19A2" w:rsidRDefault="007D19A2" w:rsidP="007D19A2">
      <w:pPr>
        <w:autoSpaceDE w:val="0"/>
        <w:autoSpaceDN w:val="0"/>
        <w:adjustRightInd w:val="0"/>
        <w:ind w:firstLine="540"/>
        <w:rPr>
          <w:szCs w:val="21"/>
        </w:rPr>
      </w:pPr>
      <w:r w:rsidRPr="007D19A2">
        <w:rPr>
          <w:szCs w:val="21"/>
        </w:rPr>
        <w:t xml:space="preserve">3. Зачет излишне уплаченных или излишне взысканных сумм в соответствии с </w:t>
      </w:r>
      <w:hyperlink r:id="rId13" w:history="1">
        <w:r w:rsidRPr="007D19A2">
          <w:rPr>
            <w:szCs w:val="21"/>
          </w:rPr>
          <w:t>законодательством</w:t>
        </w:r>
      </w:hyperlink>
      <w:r w:rsidRPr="007D19A2">
        <w:rPr>
          <w:color w:val="FF0000"/>
          <w:szCs w:val="21"/>
        </w:rPr>
        <w:t xml:space="preserve"> </w:t>
      </w:r>
      <w:r w:rsidRPr="007D19A2">
        <w:rPr>
          <w:szCs w:val="21"/>
        </w:rPr>
        <w:t>Российской Федерации;</w:t>
      </w:r>
    </w:p>
    <w:p w:rsidR="007D19A2" w:rsidRPr="007D19A2" w:rsidRDefault="007D19A2" w:rsidP="007D19A2">
      <w:pPr>
        <w:autoSpaceDE w:val="0"/>
        <w:autoSpaceDN w:val="0"/>
        <w:adjustRightInd w:val="0"/>
        <w:ind w:firstLine="540"/>
        <w:rPr>
          <w:szCs w:val="21"/>
        </w:rPr>
      </w:pPr>
      <w:r w:rsidRPr="007D19A2">
        <w:rPr>
          <w:szCs w:val="21"/>
        </w:rPr>
        <w:t>4. Уточнение администратором доходов бюджета платежей в бюджеты бюджетной системы Российской Федерации;</w:t>
      </w:r>
    </w:p>
    <w:p w:rsidR="007D19A2" w:rsidRPr="007D19A2" w:rsidRDefault="007D19A2" w:rsidP="007D19A2">
      <w:pPr>
        <w:autoSpaceDE w:val="0"/>
        <w:autoSpaceDN w:val="0"/>
        <w:adjustRightInd w:val="0"/>
        <w:ind w:firstLine="540"/>
        <w:rPr>
          <w:szCs w:val="21"/>
        </w:rPr>
      </w:pPr>
      <w:r w:rsidRPr="007D19A2">
        <w:rPr>
          <w:szCs w:val="21"/>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p>
    <w:p w:rsidR="007D19A2" w:rsidRPr="007D19A2" w:rsidRDefault="007D19A2" w:rsidP="007D19A2">
      <w:pPr>
        <w:autoSpaceDE w:val="0"/>
        <w:autoSpaceDN w:val="0"/>
        <w:adjustRightInd w:val="0"/>
        <w:ind w:firstLine="540"/>
        <w:jc w:val="left"/>
        <w:rPr>
          <w:szCs w:val="21"/>
        </w:rPr>
      </w:pPr>
      <w:r w:rsidRPr="007D19A2">
        <w:rPr>
          <w:sz w:val="24"/>
        </w:rPr>
        <w:t>6</w:t>
      </w:r>
      <w:r w:rsidRPr="007D19A2">
        <w:rPr>
          <w:szCs w:val="21"/>
        </w:rPr>
        <w:t>.  Исполнение бюджета по расходам</w:t>
      </w:r>
      <w:proofErr w:type="gramStart"/>
      <w:r w:rsidRPr="007D19A2">
        <w:rPr>
          <w:szCs w:val="21"/>
        </w:rPr>
        <w:t xml:space="preserve"> :</w:t>
      </w:r>
      <w:proofErr w:type="gramEnd"/>
    </w:p>
    <w:p w:rsidR="007D19A2" w:rsidRPr="007D19A2" w:rsidRDefault="007D19A2" w:rsidP="007D19A2">
      <w:pPr>
        <w:autoSpaceDE w:val="0"/>
        <w:autoSpaceDN w:val="0"/>
        <w:adjustRightInd w:val="0"/>
        <w:ind w:firstLine="540"/>
        <w:jc w:val="left"/>
        <w:rPr>
          <w:szCs w:val="21"/>
        </w:rPr>
      </w:pPr>
      <w:r w:rsidRPr="007D19A2">
        <w:rPr>
          <w:szCs w:val="21"/>
        </w:rPr>
        <w:t>- принятие бюджетных обязательств;</w:t>
      </w:r>
    </w:p>
    <w:p w:rsidR="007D19A2" w:rsidRPr="007D19A2" w:rsidRDefault="007D19A2" w:rsidP="007D19A2">
      <w:pPr>
        <w:autoSpaceDE w:val="0"/>
        <w:autoSpaceDN w:val="0"/>
        <w:adjustRightInd w:val="0"/>
        <w:ind w:firstLine="540"/>
        <w:jc w:val="left"/>
        <w:rPr>
          <w:szCs w:val="21"/>
        </w:rPr>
      </w:pPr>
      <w:r w:rsidRPr="007D19A2">
        <w:rPr>
          <w:szCs w:val="21"/>
        </w:rPr>
        <w:t>- подтверждение денежных обязательств;</w:t>
      </w:r>
    </w:p>
    <w:p w:rsidR="007D19A2" w:rsidRPr="007D19A2" w:rsidRDefault="007D19A2" w:rsidP="007D19A2">
      <w:pPr>
        <w:autoSpaceDE w:val="0"/>
        <w:autoSpaceDN w:val="0"/>
        <w:adjustRightInd w:val="0"/>
        <w:ind w:firstLine="540"/>
        <w:jc w:val="left"/>
        <w:rPr>
          <w:szCs w:val="21"/>
        </w:rPr>
      </w:pPr>
      <w:r w:rsidRPr="007D19A2">
        <w:rPr>
          <w:szCs w:val="21"/>
        </w:rPr>
        <w:t>- санкционирование оплаты денежных обязательств;</w:t>
      </w:r>
    </w:p>
    <w:p w:rsidR="007D19A2" w:rsidRPr="007D19A2" w:rsidRDefault="007D19A2" w:rsidP="007D19A2">
      <w:pPr>
        <w:autoSpaceDE w:val="0"/>
        <w:autoSpaceDN w:val="0"/>
        <w:adjustRightInd w:val="0"/>
        <w:ind w:firstLine="540"/>
        <w:jc w:val="left"/>
        <w:rPr>
          <w:sz w:val="24"/>
        </w:rPr>
      </w:pPr>
      <w:r w:rsidRPr="007D19A2">
        <w:rPr>
          <w:szCs w:val="21"/>
        </w:rPr>
        <w:t>- подтверждение исполнения денежных обязательств</w:t>
      </w:r>
      <w:r w:rsidRPr="007D19A2">
        <w:rPr>
          <w:sz w:val="24"/>
        </w:rPr>
        <w:t>.</w:t>
      </w:r>
    </w:p>
    <w:p w:rsidR="007D19A2" w:rsidRPr="007D19A2" w:rsidRDefault="007D19A2" w:rsidP="007D19A2">
      <w:pPr>
        <w:autoSpaceDE w:val="0"/>
        <w:autoSpaceDN w:val="0"/>
        <w:adjustRightInd w:val="0"/>
        <w:ind w:firstLine="540"/>
        <w:jc w:val="left"/>
        <w:rPr>
          <w:sz w:val="24"/>
        </w:rPr>
      </w:pP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 xml:space="preserve">Семинар №6-7 </w:t>
      </w:r>
    </w:p>
    <w:p w:rsidR="007D19A2" w:rsidRPr="007D19A2" w:rsidRDefault="007D19A2" w:rsidP="007D19A2">
      <w:pPr>
        <w:ind w:left="567" w:hanging="425"/>
        <w:jc w:val="left"/>
        <w:rPr>
          <w:b/>
          <w:szCs w:val="21"/>
        </w:rPr>
      </w:pPr>
      <w:r w:rsidRPr="007D19A2">
        <w:rPr>
          <w:b/>
          <w:szCs w:val="21"/>
        </w:rPr>
        <w:t>Тема 7.  Порядок открытия и ведения лицевых счетов органами казначейства.</w:t>
      </w:r>
    </w:p>
    <w:p w:rsidR="007D19A2" w:rsidRPr="007D19A2" w:rsidRDefault="007D19A2" w:rsidP="007D19A2">
      <w:pPr>
        <w:tabs>
          <w:tab w:val="left" w:pos="142"/>
        </w:tabs>
        <w:ind w:left="567" w:hanging="425"/>
        <w:jc w:val="left"/>
        <w:rPr>
          <w:szCs w:val="21"/>
        </w:rPr>
      </w:pPr>
      <w:r w:rsidRPr="007D19A2">
        <w:rPr>
          <w:szCs w:val="21"/>
        </w:rPr>
        <w:t>1.    Виды лицевых счетов участников бюджетного процесса.</w:t>
      </w:r>
    </w:p>
    <w:p w:rsidR="007D19A2" w:rsidRPr="007D19A2" w:rsidRDefault="007D19A2" w:rsidP="007D19A2">
      <w:pPr>
        <w:tabs>
          <w:tab w:val="left" w:pos="142"/>
        </w:tabs>
        <w:ind w:left="567" w:hanging="425"/>
        <w:jc w:val="left"/>
        <w:rPr>
          <w:szCs w:val="21"/>
        </w:rPr>
      </w:pPr>
      <w:r w:rsidRPr="007D19A2">
        <w:rPr>
          <w:szCs w:val="21"/>
        </w:rPr>
        <w:t xml:space="preserve">2.    Структура лицевых счетов, открываемых в органах </w:t>
      </w:r>
      <w:proofErr w:type="gramStart"/>
      <w:r w:rsidRPr="007D19A2">
        <w:rPr>
          <w:szCs w:val="21"/>
        </w:rPr>
        <w:t>Федерального</w:t>
      </w:r>
      <w:proofErr w:type="gramEnd"/>
      <w:r w:rsidRPr="007D19A2">
        <w:rPr>
          <w:szCs w:val="21"/>
        </w:rPr>
        <w:t xml:space="preserve"> </w:t>
      </w:r>
    </w:p>
    <w:p w:rsidR="007D19A2" w:rsidRPr="007D19A2" w:rsidRDefault="007D19A2" w:rsidP="007D19A2">
      <w:pPr>
        <w:tabs>
          <w:tab w:val="left" w:pos="142"/>
        </w:tabs>
        <w:ind w:left="567" w:hanging="425"/>
        <w:jc w:val="left"/>
        <w:rPr>
          <w:szCs w:val="21"/>
        </w:rPr>
      </w:pPr>
      <w:r w:rsidRPr="007D19A2">
        <w:rPr>
          <w:szCs w:val="21"/>
        </w:rPr>
        <w:t>казначейства</w:t>
      </w:r>
    </w:p>
    <w:p w:rsidR="007D19A2" w:rsidRPr="007D19A2" w:rsidRDefault="007D19A2" w:rsidP="007D19A2">
      <w:pPr>
        <w:tabs>
          <w:tab w:val="left" w:pos="142"/>
        </w:tabs>
        <w:ind w:left="567" w:hanging="425"/>
        <w:jc w:val="left"/>
        <w:rPr>
          <w:szCs w:val="21"/>
        </w:rPr>
      </w:pPr>
      <w:r w:rsidRPr="007D19A2">
        <w:rPr>
          <w:szCs w:val="21"/>
        </w:rPr>
        <w:t>3.    Документы</w:t>
      </w:r>
      <w:proofErr w:type="gramStart"/>
      <w:r w:rsidRPr="007D19A2">
        <w:rPr>
          <w:szCs w:val="21"/>
        </w:rPr>
        <w:t xml:space="preserve"> ,</w:t>
      </w:r>
      <w:proofErr w:type="gramEnd"/>
      <w:r w:rsidRPr="007D19A2">
        <w:rPr>
          <w:szCs w:val="21"/>
        </w:rPr>
        <w:t xml:space="preserve"> необходимые для открытия счетов</w:t>
      </w:r>
    </w:p>
    <w:p w:rsidR="007D19A2" w:rsidRPr="007D19A2" w:rsidRDefault="007D19A2" w:rsidP="007D19A2">
      <w:pPr>
        <w:tabs>
          <w:tab w:val="left" w:pos="142"/>
        </w:tabs>
        <w:ind w:left="567" w:hanging="425"/>
        <w:jc w:val="left"/>
        <w:rPr>
          <w:szCs w:val="21"/>
        </w:rPr>
      </w:pPr>
      <w:r w:rsidRPr="007D19A2">
        <w:rPr>
          <w:szCs w:val="21"/>
        </w:rPr>
        <w:lastRenderedPageBreak/>
        <w:t xml:space="preserve">4.    Лицевые счета, открываемые в органах казначейства </w:t>
      </w:r>
      <w:proofErr w:type="gramStart"/>
      <w:r w:rsidRPr="007D19A2">
        <w:rPr>
          <w:szCs w:val="21"/>
        </w:rPr>
        <w:t>бюджетным</w:t>
      </w:r>
      <w:proofErr w:type="gramEnd"/>
      <w:r w:rsidRPr="007D19A2">
        <w:rPr>
          <w:szCs w:val="21"/>
        </w:rPr>
        <w:t xml:space="preserve"> и </w:t>
      </w:r>
    </w:p>
    <w:p w:rsidR="007D19A2" w:rsidRPr="007D19A2" w:rsidRDefault="007D19A2" w:rsidP="007D19A2">
      <w:pPr>
        <w:tabs>
          <w:tab w:val="left" w:pos="142"/>
        </w:tabs>
        <w:ind w:left="567" w:hanging="425"/>
        <w:jc w:val="left"/>
        <w:rPr>
          <w:szCs w:val="21"/>
        </w:rPr>
      </w:pPr>
      <w:r w:rsidRPr="007D19A2">
        <w:rPr>
          <w:szCs w:val="21"/>
        </w:rPr>
        <w:t>автономным организациям</w:t>
      </w:r>
    </w:p>
    <w:p w:rsidR="007D19A2" w:rsidRPr="007D19A2" w:rsidRDefault="007D19A2" w:rsidP="007D19A2">
      <w:pPr>
        <w:tabs>
          <w:tab w:val="left" w:pos="142"/>
        </w:tabs>
        <w:ind w:left="567" w:hanging="425"/>
        <w:jc w:val="left"/>
        <w:rPr>
          <w:szCs w:val="21"/>
        </w:rPr>
      </w:pPr>
      <w:r w:rsidRPr="007D19A2">
        <w:rPr>
          <w:szCs w:val="21"/>
        </w:rPr>
        <w:t>5.    Операции, отражаемые на лицевых счетах бюджетополучателей</w:t>
      </w:r>
    </w:p>
    <w:p w:rsidR="007D19A2" w:rsidRPr="007D19A2" w:rsidRDefault="007D19A2" w:rsidP="007D19A2">
      <w:pPr>
        <w:tabs>
          <w:tab w:val="left" w:pos="142"/>
        </w:tabs>
        <w:ind w:left="567" w:hanging="425"/>
        <w:jc w:val="left"/>
        <w:rPr>
          <w:szCs w:val="21"/>
        </w:rPr>
      </w:pPr>
      <w:r w:rsidRPr="007D19A2">
        <w:rPr>
          <w:szCs w:val="21"/>
        </w:rPr>
        <w:t>6.    Операции, отражаемые на лицевых счетах бюджетов</w:t>
      </w:r>
    </w:p>
    <w:p w:rsidR="007D19A2" w:rsidRPr="007D19A2" w:rsidRDefault="007D19A2" w:rsidP="007D19A2">
      <w:pPr>
        <w:tabs>
          <w:tab w:val="left" w:pos="142"/>
        </w:tabs>
        <w:ind w:left="567" w:hanging="425"/>
        <w:jc w:val="left"/>
        <w:rPr>
          <w:szCs w:val="21"/>
        </w:rPr>
      </w:pPr>
      <w:r w:rsidRPr="007D19A2">
        <w:rPr>
          <w:szCs w:val="21"/>
        </w:rPr>
        <w:t>7.    Операции, отражаемые на лицевых счетах главных администраторов доходов и главных распорядителей средств бюджетов</w:t>
      </w:r>
    </w:p>
    <w:p w:rsidR="007D19A2" w:rsidRPr="007D19A2" w:rsidRDefault="007D19A2" w:rsidP="007D19A2">
      <w:pPr>
        <w:tabs>
          <w:tab w:val="left" w:pos="142"/>
        </w:tabs>
        <w:ind w:left="567" w:hanging="425"/>
        <w:jc w:val="left"/>
        <w:rPr>
          <w:szCs w:val="21"/>
        </w:rPr>
      </w:pPr>
    </w:p>
    <w:p w:rsidR="007D19A2" w:rsidRPr="007D19A2" w:rsidRDefault="007D19A2" w:rsidP="007D19A2">
      <w:pPr>
        <w:ind w:left="567" w:firstLine="0"/>
        <w:rPr>
          <w:b/>
          <w:szCs w:val="21"/>
        </w:rPr>
      </w:pPr>
      <w:r w:rsidRPr="007D19A2">
        <w:rPr>
          <w:b/>
          <w:szCs w:val="21"/>
        </w:rPr>
        <w:t>Тема 8. Порядок составления и ведения бюджетной сметы казенными учреждениями</w:t>
      </w:r>
    </w:p>
    <w:p w:rsidR="007D19A2" w:rsidRPr="007D19A2" w:rsidRDefault="007D19A2" w:rsidP="007D19A2">
      <w:pPr>
        <w:ind w:left="567" w:firstLine="0"/>
        <w:rPr>
          <w:b/>
          <w:szCs w:val="21"/>
        </w:rPr>
      </w:pPr>
    </w:p>
    <w:p w:rsidR="007D19A2" w:rsidRPr="007D19A2" w:rsidRDefault="007D19A2" w:rsidP="007D19A2">
      <w:pPr>
        <w:ind w:firstLine="0"/>
        <w:rPr>
          <w:szCs w:val="21"/>
        </w:rPr>
      </w:pPr>
      <w:r w:rsidRPr="007D19A2">
        <w:rPr>
          <w:i/>
          <w:iCs/>
          <w:szCs w:val="21"/>
        </w:rPr>
        <w:t>Вопросы для обсуждения:</w:t>
      </w:r>
    </w:p>
    <w:p w:rsidR="007D19A2" w:rsidRPr="007D19A2" w:rsidRDefault="007D19A2" w:rsidP="007D19A2">
      <w:pPr>
        <w:numPr>
          <w:ilvl w:val="0"/>
          <w:numId w:val="8"/>
        </w:numPr>
        <w:tabs>
          <w:tab w:val="clear" w:pos="928"/>
          <w:tab w:val="num" w:pos="1040"/>
        </w:tabs>
        <w:spacing w:after="200"/>
        <w:ind w:left="0"/>
        <w:contextualSpacing/>
        <w:jc w:val="left"/>
        <w:rPr>
          <w:szCs w:val="21"/>
        </w:rPr>
      </w:pPr>
      <w:r w:rsidRPr="007D19A2">
        <w:rPr>
          <w:szCs w:val="21"/>
        </w:rPr>
        <w:t>Классификация расходов бюджетов: разделы, подразделы, целевые статьи и виды расходов</w:t>
      </w:r>
    </w:p>
    <w:p w:rsidR="007D19A2" w:rsidRPr="007D19A2" w:rsidRDefault="007D19A2" w:rsidP="007D19A2">
      <w:pPr>
        <w:numPr>
          <w:ilvl w:val="0"/>
          <w:numId w:val="8"/>
        </w:numPr>
        <w:tabs>
          <w:tab w:val="clear" w:pos="928"/>
          <w:tab w:val="num" w:pos="1040"/>
        </w:tabs>
        <w:spacing w:after="200"/>
        <w:ind w:left="0"/>
        <w:contextualSpacing/>
        <w:jc w:val="left"/>
        <w:rPr>
          <w:szCs w:val="21"/>
        </w:rPr>
      </w:pPr>
      <w:r w:rsidRPr="007D19A2">
        <w:rPr>
          <w:szCs w:val="21"/>
        </w:rPr>
        <w:t>Классификация операций сектора государственного управления  (КОСГУ), ее роль и применение</w:t>
      </w:r>
    </w:p>
    <w:p w:rsidR="007D19A2" w:rsidRPr="007D19A2" w:rsidRDefault="007D19A2" w:rsidP="007D19A2">
      <w:pPr>
        <w:numPr>
          <w:ilvl w:val="0"/>
          <w:numId w:val="8"/>
        </w:numPr>
        <w:tabs>
          <w:tab w:val="clear" w:pos="928"/>
          <w:tab w:val="num" w:pos="1040"/>
        </w:tabs>
        <w:spacing w:after="200"/>
        <w:ind w:left="0"/>
        <w:contextualSpacing/>
        <w:jc w:val="left"/>
        <w:rPr>
          <w:szCs w:val="21"/>
        </w:rPr>
      </w:pPr>
      <w:r w:rsidRPr="007D19A2">
        <w:rPr>
          <w:szCs w:val="21"/>
        </w:rPr>
        <w:t>Общие требования к порядку составления и ведения бюджетных смет, установленные Министерством финансов РФ.</w:t>
      </w:r>
    </w:p>
    <w:p w:rsidR="007D19A2" w:rsidRPr="007D19A2" w:rsidRDefault="007D19A2" w:rsidP="007D19A2">
      <w:pPr>
        <w:numPr>
          <w:ilvl w:val="0"/>
          <w:numId w:val="8"/>
        </w:numPr>
        <w:tabs>
          <w:tab w:val="clear" w:pos="928"/>
          <w:tab w:val="num" w:pos="1040"/>
        </w:tabs>
        <w:spacing w:after="200"/>
        <w:ind w:left="0"/>
        <w:contextualSpacing/>
        <w:jc w:val="left"/>
        <w:rPr>
          <w:szCs w:val="21"/>
        </w:rPr>
      </w:pPr>
      <w:r w:rsidRPr="007D19A2">
        <w:rPr>
          <w:szCs w:val="21"/>
        </w:rPr>
        <w:t>Полномочия главных распорядителей по установлению форм и порядка ведения бюджетных смет.</w:t>
      </w:r>
    </w:p>
    <w:p w:rsidR="007D19A2" w:rsidRPr="007D19A2" w:rsidRDefault="007D19A2" w:rsidP="007D19A2">
      <w:pPr>
        <w:ind w:left="680" w:firstLine="0"/>
        <w:contextualSpacing/>
        <w:rPr>
          <w:b/>
          <w:i/>
          <w:szCs w:val="21"/>
        </w:rPr>
      </w:pPr>
      <w:r w:rsidRPr="007D19A2">
        <w:rPr>
          <w:b/>
          <w:i/>
          <w:szCs w:val="21"/>
        </w:rPr>
        <w:t>Заполнение бюджетной сметы казенного учреждения на основе доведенных лимитов бюджетных обязательств (условный пример)</w:t>
      </w:r>
    </w:p>
    <w:p w:rsidR="007D19A2" w:rsidRPr="007D19A2" w:rsidRDefault="007D19A2" w:rsidP="007D19A2">
      <w:pPr>
        <w:spacing w:after="200"/>
        <w:ind w:firstLine="0"/>
        <w:contextualSpacing/>
        <w:jc w:val="center"/>
        <w:rPr>
          <w:rFonts w:eastAsia="Calibri"/>
          <w:b/>
          <w:i/>
          <w:szCs w:val="21"/>
        </w:rPr>
      </w:pPr>
    </w:p>
    <w:p w:rsidR="007D19A2" w:rsidRPr="007D19A2" w:rsidRDefault="007D19A2" w:rsidP="007D19A2">
      <w:pPr>
        <w:spacing w:after="200" w:line="276" w:lineRule="auto"/>
        <w:ind w:firstLine="0"/>
        <w:jc w:val="center"/>
        <w:rPr>
          <w:rFonts w:eastAsia="Calibri"/>
          <w:b/>
          <w:i/>
          <w:szCs w:val="21"/>
        </w:rPr>
      </w:pPr>
      <w:r w:rsidRPr="007D19A2">
        <w:rPr>
          <w:rFonts w:eastAsia="Calibri"/>
          <w:b/>
          <w:i/>
          <w:szCs w:val="21"/>
        </w:rPr>
        <w:t>ДЕ3 Управления средствами на едином счете бюджета</w:t>
      </w:r>
    </w:p>
    <w:p w:rsidR="007D19A2" w:rsidRPr="007D19A2" w:rsidRDefault="007D19A2" w:rsidP="007D19A2">
      <w:pPr>
        <w:autoSpaceDE w:val="0"/>
        <w:autoSpaceDN w:val="0"/>
        <w:adjustRightInd w:val="0"/>
        <w:ind w:firstLine="540"/>
        <w:jc w:val="left"/>
        <w:rPr>
          <w:sz w:val="24"/>
        </w:rPr>
      </w:pP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t xml:space="preserve">Семинар № 8 </w:t>
      </w:r>
    </w:p>
    <w:p w:rsidR="007D19A2" w:rsidRPr="007D19A2" w:rsidRDefault="007D19A2" w:rsidP="007D19A2">
      <w:pPr>
        <w:spacing w:after="120"/>
        <w:jc w:val="left"/>
      </w:pPr>
      <w:r w:rsidRPr="007D19A2">
        <w:rPr>
          <w:b/>
        </w:rPr>
        <w:t xml:space="preserve">Тема 9. </w:t>
      </w:r>
      <w:r w:rsidRPr="007D19A2">
        <w:rPr>
          <w:b/>
          <w:bCs/>
        </w:rPr>
        <w:t>Учет средств, полученных от предпринимательской и иной приносящей доход деятельности в органах казначейства</w:t>
      </w:r>
    </w:p>
    <w:p w:rsidR="007D19A2" w:rsidRPr="007D19A2" w:rsidRDefault="007D19A2" w:rsidP="007D19A2">
      <w:pPr>
        <w:numPr>
          <w:ilvl w:val="0"/>
          <w:numId w:val="32"/>
        </w:numPr>
        <w:spacing w:after="200"/>
        <w:ind w:left="924" w:hanging="357"/>
        <w:contextualSpacing/>
        <w:jc w:val="left"/>
      </w:pPr>
      <w:r w:rsidRPr="007D19A2">
        <w:t>Зачисление  средств от внебюджетной деятельности  на балансовые счета казначейства 40503 (ФБ), 40603 (КБ), 40703 (МБ).</w:t>
      </w:r>
    </w:p>
    <w:p w:rsidR="007D19A2" w:rsidRPr="007D19A2" w:rsidRDefault="007D19A2" w:rsidP="007D19A2">
      <w:pPr>
        <w:numPr>
          <w:ilvl w:val="0"/>
          <w:numId w:val="32"/>
        </w:numPr>
        <w:spacing w:after="200"/>
        <w:ind w:left="924" w:hanging="357"/>
        <w:contextualSpacing/>
        <w:jc w:val="left"/>
      </w:pPr>
      <w:r w:rsidRPr="007D19A2">
        <w:t xml:space="preserve"> Понятие учета доходов и расходов на лицевых счетах бюджетополучателей.</w:t>
      </w:r>
    </w:p>
    <w:p w:rsidR="007D19A2" w:rsidRPr="007D19A2" w:rsidRDefault="007D19A2" w:rsidP="007D19A2">
      <w:pPr>
        <w:numPr>
          <w:ilvl w:val="0"/>
          <w:numId w:val="32"/>
        </w:numPr>
        <w:spacing w:after="200"/>
        <w:ind w:left="924" w:hanging="357"/>
        <w:contextualSpacing/>
        <w:jc w:val="left"/>
        <w:rPr>
          <w:bCs/>
        </w:rPr>
      </w:pPr>
      <w:r w:rsidRPr="007D19A2">
        <w:rPr>
          <w:b/>
        </w:rPr>
        <w:t xml:space="preserve"> </w:t>
      </w:r>
      <w:r w:rsidRPr="007D19A2">
        <w:rPr>
          <w:bCs/>
        </w:rPr>
        <w:t xml:space="preserve">Порядок и основание для открытия раздела лицевых счетов по учету средств, полученных от предпринимательской и иной приносящей доход деятельности. </w:t>
      </w:r>
    </w:p>
    <w:p w:rsidR="007D19A2" w:rsidRPr="007D19A2" w:rsidRDefault="007D19A2" w:rsidP="007D19A2">
      <w:pPr>
        <w:numPr>
          <w:ilvl w:val="0"/>
          <w:numId w:val="32"/>
        </w:numPr>
        <w:spacing w:after="200"/>
        <w:ind w:left="924" w:hanging="357"/>
        <w:contextualSpacing/>
        <w:jc w:val="left"/>
        <w:rPr>
          <w:bCs/>
        </w:rPr>
      </w:pPr>
      <w:r w:rsidRPr="007D19A2">
        <w:rPr>
          <w:bCs/>
        </w:rPr>
        <w:t xml:space="preserve">Отражение операций на внебюджетных счетах. </w:t>
      </w:r>
    </w:p>
    <w:p w:rsidR="007D19A2" w:rsidRPr="007D19A2" w:rsidRDefault="007D19A2" w:rsidP="007D19A2">
      <w:pPr>
        <w:ind w:left="927" w:firstLine="0"/>
        <w:rPr>
          <w:bCs/>
        </w:rPr>
      </w:pPr>
    </w:p>
    <w:p w:rsidR="007D19A2" w:rsidRPr="007D19A2" w:rsidRDefault="007D19A2" w:rsidP="007D19A2">
      <w:pPr>
        <w:rPr>
          <w:bCs/>
        </w:rPr>
      </w:pPr>
    </w:p>
    <w:p w:rsidR="007D19A2" w:rsidRPr="007D19A2" w:rsidRDefault="007D19A2" w:rsidP="007D19A2">
      <w:pPr>
        <w:spacing w:after="200" w:line="276" w:lineRule="auto"/>
        <w:ind w:firstLine="0"/>
        <w:jc w:val="left"/>
        <w:rPr>
          <w:rFonts w:eastAsia="Calibri"/>
          <w:b/>
          <w:szCs w:val="21"/>
          <w:u w:val="single"/>
          <w:lang w:eastAsia="en-US"/>
        </w:rPr>
      </w:pPr>
      <w:r w:rsidRPr="007D19A2">
        <w:rPr>
          <w:rFonts w:eastAsia="Calibri"/>
          <w:b/>
          <w:szCs w:val="21"/>
          <w:u w:val="single"/>
          <w:lang w:eastAsia="en-US"/>
        </w:rPr>
        <w:lastRenderedPageBreak/>
        <w:t xml:space="preserve">Семинар № 9 </w:t>
      </w:r>
    </w:p>
    <w:p w:rsidR="007D19A2" w:rsidRPr="007D19A2" w:rsidRDefault="007D19A2" w:rsidP="007D19A2">
      <w:pPr>
        <w:spacing w:after="120"/>
        <w:ind w:firstLine="0"/>
        <w:rPr>
          <w:b/>
          <w:bCs/>
        </w:rPr>
      </w:pPr>
      <w:r w:rsidRPr="007D19A2">
        <w:rPr>
          <w:b/>
        </w:rPr>
        <w:t xml:space="preserve">              Тема10. </w:t>
      </w:r>
      <w:r w:rsidRPr="007D19A2">
        <w:rPr>
          <w:b/>
          <w:bCs/>
        </w:rPr>
        <w:t>Порядок обеспечения наличными денежными средствами получателей бюджетных средств бюджетной системы РФ.</w:t>
      </w:r>
    </w:p>
    <w:p w:rsidR="007D19A2" w:rsidRPr="007D19A2" w:rsidRDefault="007D19A2" w:rsidP="007D19A2">
      <w:pPr>
        <w:spacing w:after="120"/>
        <w:ind w:firstLine="0"/>
        <w:rPr>
          <w:bCs/>
          <w:i/>
          <w:u w:val="single"/>
        </w:rPr>
      </w:pPr>
      <w:r w:rsidRPr="007D19A2">
        <w:rPr>
          <w:bCs/>
          <w:i/>
          <w:u w:val="single"/>
        </w:rPr>
        <w:t xml:space="preserve">    Вопросы для обсуждения</w:t>
      </w:r>
    </w:p>
    <w:p w:rsidR="007D19A2" w:rsidRPr="007D19A2" w:rsidRDefault="007D19A2" w:rsidP="007D19A2">
      <w:pPr>
        <w:numPr>
          <w:ilvl w:val="0"/>
          <w:numId w:val="33"/>
        </w:numPr>
        <w:spacing w:after="120" w:line="276" w:lineRule="auto"/>
        <w:contextualSpacing/>
        <w:jc w:val="left"/>
      </w:pPr>
      <w:r w:rsidRPr="007D19A2">
        <w:rPr>
          <w:bCs/>
        </w:rPr>
        <w:t>Н</w:t>
      </w:r>
      <w:r w:rsidRPr="007D19A2">
        <w:t xml:space="preserve">ормативная документация по работе с наличностью в органах федерального казначейства. </w:t>
      </w:r>
    </w:p>
    <w:p w:rsidR="007D19A2" w:rsidRPr="007D19A2" w:rsidRDefault="007D19A2" w:rsidP="007D19A2">
      <w:pPr>
        <w:numPr>
          <w:ilvl w:val="0"/>
          <w:numId w:val="33"/>
        </w:numPr>
        <w:spacing w:after="120" w:line="276" w:lineRule="auto"/>
        <w:contextualSpacing/>
        <w:jc w:val="left"/>
      </w:pPr>
      <w:r w:rsidRPr="007D19A2">
        <w:t xml:space="preserve">Работа с балансовым счетом 40116, открытом органу казначейства в учреждении бака России или кредитном учреждении. </w:t>
      </w:r>
    </w:p>
    <w:p w:rsidR="007D19A2" w:rsidRPr="007D19A2" w:rsidRDefault="007D19A2" w:rsidP="007D19A2">
      <w:pPr>
        <w:numPr>
          <w:ilvl w:val="0"/>
          <w:numId w:val="33"/>
        </w:numPr>
        <w:spacing w:after="120" w:line="276" w:lineRule="auto"/>
        <w:contextualSpacing/>
        <w:jc w:val="left"/>
      </w:pPr>
      <w:r w:rsidRPr="007D19A2">
        <w:t xml:space="preserve">Технология организации работы для получения наличности: подготовка «Заявки», оформление чека. </w:t>
      </w:r>
    </w:p>
    <w:p w:rsidR="007D19A2" w:rsidRPr="007D19A2" w:rsidRDefault="007D19A2" w:rsidP="007D19A2">
      <w:pPr>
        <w:numPr>
          <w:ilvl w:val="0"/>
          <w:numId w:val="33"/>
        </w:numPr>
        <w:spacing w:after="120" w:line="276" w:lineRule="auto"/>
        <w:contextualSpacing/>
        <w:jc w:val="left"/>
        <w:rPr>
          <w:b/>
        </w:rPr>
      </w:pPr>
      <w:r w:rsidRPr="007D19A2">
        <w:t xml:space="preserve">Особенности получения наличных денег в органах казначейства в соответствии с Приказом МФ РФ от 03.09.2008г. </w:t>
      </w:r>
      <w:r w:rsidRPr="007D19A2">
        <w:rPr>
          <w:lang w:val="en-US"/>
        </w:rPr>
        <w:t>N</w:t>
      </w:r>
      <w:r w:rsidRPr="007D19A2">
        <w:t xml:space="preserve"> 89Н бюджетополучателями средств и обособленными подразделениями</w:t>
      </w:r>
      <w:r w:rsidRPr="007D19A2">
        <w:rPr>
          <w:b/>
        </w:rPr>
        <w:t xml:space="preserve">. </w:t>
      </w:r>
    </w:p>
    <w:p w:rsidR="007D19A2" w:rsidRDefault="007D19A2" w:rsidP="007D19A2">
      <w:pPr>
        <w:spacing w:after="200"/>
        <w:ind w:firstLine="0"/>
        <w:contextualSpacing/>
        <w:jc w:val="left"/>
        <w:rPr>
          <w:rFonts w:eastAsia="Calibri"/>
          <w:b/>
          <w:szCs w:val="21"/>
          <w:u w:val="single"/>
          <w:lang w:eastAsia="en-US"/>
        </w:rPr>
      </w:pPr>
      <w:r w:rsidRPr="007D19A2">
        <w:rPr>
          <w:rFonts w:eastAsia="Calibri"/>
          <w:b/>
          <w:szCs w:val="21"/>
          <w:u w:val="single"/>
          <w:lang w:eastAsia="en-US"/>
        </w:rPr>
        <w:t>Семинар № 10</w:t>
      </w:r>
    </w:p>
    <w:p w:rsidR="007D19A2" w:rsidRPr="007D19A2" w:rsidRDefault="007D19A2" w:rsidP="007D19A2">
      <w:pPr>
        <w:spacing w:after="200"/>
        <w:ind w:firstLine="0"/>
        <w:contextualSpacing/>
        <w:jc w:val="left"/>
        <w:rPr>
          <w:rFonts w:eastAsia="Calibri"/>
          <w:b/>
          <w:szCs w:val="21"/>
          <w:u w:val="single"/>
          <w:lang w:eastAsia="en-US"/>
        </w:rPr>
      </w:pPr>
    </w:p>
    <w:p w:rsidR="007D19A2" w:rsidRPr="007D19A2" w:rsidRDefault="007D19A2" w:rsidP="007D19A2">
      <w:pPr>
        <w:spacing w:after="120"/>
        <w:ind w:firstLine="0"/>
        <w:rPr>
          <w:bCs/>
          <w:szCs w:val="21"/>
        </w:rPr>
      </w:pPr>
      <w:r w:rsidRPr="007D19A2">
        <w:rPr>
          <w:b/>
        </w:rPr>
        <w:t xml:space="preserve">              Тема 11. </w:t>
      </w:r>
      <w:r w:rsidRPr="007D19A2">
        <w:rPr>
          <w:b/>
          <w:bCs/>
          <w:szCs w:val="21"/>
        </w:rPr>
        <w:t>Порядок управления средствами на едином счете федерального бюджета</w:t>
      </w:r>
    </w:p>
    <w:p w:rsidR="007D19A2" w:rsidRPr="007D19A2" w:rsidRDefault="007D19A2" w:rsidP="007D19A2">
      <w:pPr>
        <w:spacing w:after="120"/>
        <w:ind w:firstLine="0"/>
        <w:rPr>
          <w:rFonts w:eastAsia="Calibri"/>
          <w:i/>
          <w:szCs w:val="22"/>
          <w:u w:val="single"/>
          <w:lang w:eastAsia="en-US"/>
        </w:rPr>
      </w:pPr>
      <w:r w:rsidRPr="007D19A2">
        <w:rPr>
          <w:rFonts w:eastAsia="Calibri"/>
          <w:i/>
          <w:szCs w:val="22"/>
          <w:u w:val="single"/>
          <w:lang w:eastAsia="en-US"/>
        </w:rPr>
        <w:t xml:space="preserve">      Вопросы для обсуждения.</w:t>
      </w:r>
    </w:p>
    <w:p w:rsidR="007D19A2" w:rsidRPr="007D19A2" w:rsidRDefault="007D19A2" w:rsidP="007D19A2">
      <w:pPr>
        <w:spacing w:after="120"/>
        <w:ind w:firstLine="0"/>
        <w:contextualSpacing/>
        <w:rPr>
          <w:rFonts w:eastAsia="Calibri"/>
          <w:szCs w:val="22"/>
          <w:lang w:eastAsia="en-US"/>
        </w:rPr>
      </w:pPr>
      <w:r w:rsidRPr="007D19A2">
        <w:rPr>
          <w:rFonts w:eastAsia="Calibri"/>
          <w:szCs w:val="22"/>
          <w:lang w:eastAsia="en-US"/>
        </w:rPr>
        <w:t>1.Режим единого счета федерального бюджета.</w:t>
      </w:r>
    </w:p>
    <w:p w:rsidR="007D19A2" w:rsidRPr="007D19A2" w:rsidRDefault="007D19A2" w:rsidP="007D19A2">
      <w:pPr>
        <w:spacing w:after="120"/>
        <w:ind w:firstLine="0"/>
        <w:contextualSpacing/>
        <w:rPr>
          <w:rFonts w:eastAsia="Calibri"/>
          <w:szCs w:val="22"/>
          <w:lang w:eastAsia="en-US"/>
        </w:rPr>
      </w:pPr>
      <w:r w:rsidRPr="007D19A2">
        <w:rPr>
          <w:rFonts w:eastAsia="Calibri"/>
          <w:szCs w:val="22"/>
          <w:lang w:eastAsia="en-US"/>
        </w:rPr>
        <w:t>2. Порядок перечисления УФК средств со счетов 40101 на счет 40105.</w:t>
      </w:r>
    </w:p>
    <w:p w:rsidR="007D19A2" w:rsidRPr="007D19A2" w:rsidRDefault="007D19A2" w:rsidP="007D19A2">
      <w:pPr>
        <w:spacing w:after="120"/>
        <w:ind w:firstLine="0"/>
        <w:contextualSpacing/>
        <w:rPr>
          <w:rFonts w:eastAsia="Calibri"/>
          <w:szCs w:val="22"/>
          <w:lang w:eastAsia="en-US"/>
        </w:rPr>
      </w:pPr>
      <w:r w:rsidRPr="007D19A2">
        <w:rPr>
          <w:rFonts w:eastAsia="Calibri"/>
          <w:szCs w:val="22"/>
          <w:lang w:eastAsia="en-US"/>
        </w:rPr>
        <w:t>3. Порядок подготовки Консолидированных  заявок на перечисление средств на счета УФК.</w:t>
      </w:r>
    </w:p>
    <w:p w:rsidR="007D19A2" w:rsidRPr="007D19A2" w:rsidRDefault="007D19A2" w:rsidP="007D19A2">
      <w:pPr>
        <w:spacing w:after="120"/>
        <w:ind w:firstLine="0"/>
        <w:contextualSpacing/>
        <w:rPr>
          <w:rFonts w:eastAsia="Calibri"/>
          <w:szCs w:val="22"/>
          <w:lang w:eastAsia="en-US"/>
        </w:rPr>
      </w:pPr>
      <w:r w:rsidRPr="007D19A2">
        <w:rPr>
          <w:rFonts w:eastAsia="Calibri"/>
          <w:szCs w:val="22"/>
          <w:lang w:eastAsia="en-US"/>
        </w:rPr>
        <w:t>4.  Обеспечение УФК и ОФК средствами Федерального бюджета</w:t>
      </w:r>
    </w:p>
    <w:p w:rsidR="007D19A2" w:rsidRDefault="007D19A2" w:rsidP="007D19A2">
      <w:pPr>
        <w:spacing w:after="120"/>
        <w:ind w:firstLine="0"/>
        <w:contextualSpacing/>
        <w:rPr>
          <w:rFonts w:eastAsia="Calibri"/>
          <w:szCs w:val="22"/>
          <w:lang w:eastAsia="en-US"/>
        </w:rPr>
        <w:sectPr w:rsidR="007D19A2" w:rsidSect="0042300F">
          <w:pgSz w:w="8419" w:h="11906" w:orient="landscape"/>
          <w:pgMar w:top="567" w:right="567" w:bottom="567" w:left="567" w:header="709" w:footer="709" w:gutter="0"/>
          <w:cols w:space="708"/>
          <w:docGrid w:linePitch="360"/>
        </w:sectPr>
      </w:pPr>
      <w:r w:rsidRPr="007D19A2">
        <w:rPr>
          <w:rFonts w:eastAsia="Calibri"/>
          <w:szCs w:val="22"/>
          <w:lang w:eastAsia="en-US"/>
        </w:rPr>
        <w:t>5.  Порядок отзыва Консолидированной заявки Управлением Федерального казначейства</w:t>
      </w:r>
    </w:p>
    <w:p w:rsidR="00446776" w:rsidRPr="00314935" w:rsidRDefault="001861DA" w:rsidP="00446776">
      <w:pPr>
        <w:pStyle w:val="10"/>
        <w:rPr>
          <w:rFonts w:cs="Times New Roman"/>
        </w:rPr>
      </w:pPr>
      <w:r w:rsidRPr="00314935">
        <w:rPr>
          <w:rFonts w:cs="Times New Roman"/>
        </w:rPr>
        <w:lastRenderedPageBreak/>
        <w:t>2</w:t>
      </w:r>
      <w:r w:rsidR="00446776" w:rsidRPr="00314935">
        <w:rPr>
          <w:rFonts w:cs="Times New Roman"/>
        </w:rPr>
        <w:t>. МАТЕРИАЛЫ К ПРОМЕЖУТОЧНОМУ И ИТОГОВОМУ КОНТРОЛЮ</w:t>
      </w:r>
      <w:r w:rsidR="002A219B" w:rsidRPr="00314935">
        <w:rPr>
          <w:rFonts w:cs="Times New Roman"/>
        </w:rPr>
        <w:t xml:space="preserve"> ЗНАНИЙ</w:t>
      </w:r>
      <w:bookmarkEnd w:id="6"/>
    </w:p>
    <w:p w:rsidR="00B11EF4" w:rsidRPr="00314935" w:rsidRDefault="00B11EF4" w:rsidP="00B11EF4"/>
    <w:p w:rsidR="00314935" w:rsidRPr="00314935" w:rsidRDefault="0011732A" w:rsidP="00314935">
      <w:pPr>
        <w:ind w:firstLine="540"/>
        <w:rPr>
          <w:b/>
          <w:szCs w:val="21"/>
        </w:rPr>
      </w:pPr>
      <w:r>
        <w:rPr>
          <w:b/>
          <w:szCs w:val="21"/>
        </w:rPr>
        <w:t xml:space="preserve">2.1 </w:t>
      </w:r>
      <w:r w:rsidR="00314935" w:rsidRPr="00314935">
        <w:rPr>
          <w:b/>
          <w:szCs w:val="21"/>
        </w:rPr>
        <w:t>ТЕСТ ПО ДИСЦИПЛИНЕ</w:t>
      </w:r>
      <w:r>
        <w:rPr>
          <w:b/>
          <w:szCs w:val="21"/>
        </w:rPr>
        <w:t xml:space="preserve"> </w:t>
      </w:r>
      <w:r w:rsidR="00314935" w:rsidRPr="00314935">
        <w:rPr>
          <w:b/>
          <w:szCs w:val="21"/>
        </w:rPr>
        <w:t>«</w:t>
      </w:r>
      <w:r w:rsidR="00B37D55">
        <w:rPr>
          <w:b/>
          <w:szCs w:val="21"/>
        </w:rPr>
        <w:t>КАЗНАЧЕЙСКОЕ ДЕЛО</w:t>
      </w:r>
      <w:r w:rsidR="00314935" w:rsidRPr="00314935">
        <w:rPr>
          <w:b/>
          <w:szCs w:val="21"/>
        </w:rPr>
        <w:t>»</w:t>
      </w:r>
    </w:p>
    <w:p w:rsidR="00314935" w:rsidRPr="00314935" w:rsidRDefault="00314935" w:rsidP="00314935">
      <w:pPr>
        <w:ind w:firstLine="540"/>
        <w:rPr>
          <w:b/>
          <w:szCs w:val="21"/>
        </w:rPr>
      </w:pPr>
    </w:p>
    <w:p w:rsidR="00096569" w:rsidRPr="00096569" w:rsidRDefault="00096569" w:rsidP="00096569">
      <w:pPr>
        <w:autoSpaceDE w:val="0"/>
        <w:autoSpaceDN w:val="0"/>
        <w:adjustRightInd w:val="0"/>
        <w:ind w:firstLine="0"/>
        <w:jc w:val="left"/>
        <w:rPr>
          <w:b/>
          <w:sz w:val="18"/>
          <w:szCs w:val="18"/>
        </w:rPr>
      </w:pPr>
    </w:p>
    <w:p w:rsidR="00B37D55" w:rsidRPr="00B37D55" w:rsidRDefault="00B37D55" w:rsidP="00F354A3">
      <w:pPr>
        <w:ind w:left="930" w:right="55" w:firstLine="0"/>
        <w:contextualSpacing/>
        <w:rPr>
          <w:szCs w:val="21"/>
          <w:lang w:eastAsia="en-US"/>
        </w:rPr>
      </w:pPr>
      <w:r w:rsidRPr="00B37D55">
        <w:rPr>
          <w:szCs w:val="21"/>
          <w:lang w:eastAsia="en-US"/>
        </w:rPr>
        <w:t>1. Бюджет -</w:t>
      </w:r>
    </w:p>
    <w:p w:rsidR="00B37D55" w:rsidRPr="00B37D55" w:rsidRDefault="00B37D55" w:rsidP="00F354A3">
      <w:pPr>
        <w:ind w:left="930" w:right="55" w:firstLine="0"/>
        <w:contextualSpacing/>
        <w:rPr>
          <w:szCs w:val="21"/>
          <w:lang w:eastAsia="en-US"/>
        </w:rPr>
      </w:pPr>
    </w:p>
    <w:p w:rsidR="00B37D55" w:rsidRDefault="00B37D55" w:rsidP="00F354A3">
      <w:pPr>
        <w:ind w:left="930" w:right="57" w:firstLine="0"/>
        <w:contextualSpacing/>
        <w:rPr>
          <w:szCs w:val="21"/>
          <w:lang w:eastAsia="en-US"/>
        </w:rPr>
      </w:pPr>
      <w:r w:rsidRPr="00B37D55">
        <w:rPr>
          <w:szCs w:val="21"/>
          <w:lang w:eastAsia="en-US"/>
        </w:rPr>
        <w:t>а)  специфическая потребность общества, обусловленная социально-экономической жизнедеятельностью;</w:t>
      </w:r>
    </w:p>
    <w:p w:rsidR="00B37D55" w:rsidRDefault="00B37D55" w:rsidP="00F354A3">
      <w:pPr>
        <w:ind w:left="930" w:right="57" w:firstLine="0"/>
        <w:contextualSpacing/>
        <w:rPr>
          <w:szCs w:val="21"/>
          <w:lang w:eastAsia="en-US"/>
        </w:rPr>
      </w:pPr>
      <w:r w:rsidRPr="00B37D55">
        <w:rPr>
          <w:szCs w:val="21"/>
          <w:lang w:eastAsia="en-US"/>
        </w:rPr>
        <w:t>б) многообразие форм государственной собственности;</w:t>
      </w:r>
    </w:p>
    <w:p w:rsidR="00B37D55" w:rsidRPr="00B37D55" w:rsidRDefault="00B37D55" w:rsidP="00F354A3">
      <w:pPr>
        <w:ind w:left="930" w:right="57" w:firstLine="0"/>
        <w:contextualSpacing/>
        <w:rPr>
          <w:szCs w:val="21"/>
          <w:lang w:eastAsia="en-US"/>
        </w:rPr>
      </w:pPr>
      <w:r w:rsidRPr="00B37D55">
        <w:rPr>
          <w:szCs w:val="21"/>
          <w:lang w:eastAsia="en-US"/>
        </w:rPr>
        <w:t xml:space="preserve">в) сложное финансовое явление, представляющее с одной стороны, экономическую категорию, а с другой – реальный субъективный финансовый инструмент воздействия определенного субъекта </w:t>
      </w:r>
      <w:proofErr w:type="gramStart"/>
      <w:r w:rsidRPr="00B37D55">
        <w:rPr>
          <w:szCs w:val="21"/>
          <w:lang w:eastAsia="en-US"/>
        </w:rPr>
        <w:t>на те</w:t>
      </w:r>
      <w:proofErr w:type="gramEnd"/>
      <w:r w:rsidRPr="00B37D55">
        <w:rPr>
          <w:szCs w:val="21"/>
          <w:lang w:eastAsia="en-US"/>
        </w:rPr>
        <w:t xml:space="preserve"> или иные сферы жизнедеятельности.</w:t>
      </w:r>
    </w:p>
    <w:p w:rsidR="00B37D55" w:rsidRPr="00B37D55" w:rsidRDefault="00B37D55" w:rsidP="00F354A3">
      <w:pPr>
        <w:ind w:left="930" w:right="57"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2.Равенство доходной и расходной частей бюджета,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кредит;</w:t>
      </w:r>
    </w:p>
    <w:p w:rsidR="00B37D55" w:rsidRPr="00B37D55" w:rsidRDefault="00B37D55" w:rsidP="00F354A3">
      <w:pPr>
        <w:ind w:left="930" w:right="55" w:firstLine="0"/>
        <w:contextualSpacing/>
        <w:rPr>
          <w:szCs w:val="21"/>
          <w:lang w:eastAsia="en-US"/>
        </w:rPr>
      </w:pPr>
      <w:r w:rsidRPr="00B37D55">
        <w:rPr>
          <w:szCs w:val="21"/>
          <w:lang w:eastAsia="en-US"/>
        </w:rPr>
        <w:t>б) сальдо;</w:t>
      </w:r>
    </w:p>
    <w:p w:rsidR="00B37D55" w:rsidRPr="00B37D55" w:rsidRDefault="00B37D55" w:rsidP="00F354A3">
      <w:pPr>
        <w:ind w:left="930" w:right="55" w:firstLine="0"/>
        <w:contextualSpacing/>
        <w:rPr>
          <w:szCs w:val="21"/>
          <w:lang w:eastAsia="en-US"/>
        </w:rPr>
      </w:pPr>
      <w:r w:rsidRPr="00B37D55">
        <w:rPr>
          <w:szCs w:val="21"/>
          <w:lang w:eastAsia="en-US"/>
        </w:rPr>
        <w:t>в) баланс.</w:t>
      </w: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3. Расходы превышают доходы, имеет место –</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инвестирование;</w:t>
      </w:r>
    </w:p>
    <w:p w:rsidR="00B37D55" w:rsidRPr="00B37D55" w:rsidRDefault="00B37D55" w:rsidP="00F354A3">
      <w:pPr>
        <w:ind w:left="930" w:right="55" w:firstLine="0"/>
        <w:contextualSpacing/>
        <w:rPr>
          <w:szCs w:val="21"/>
          <w:lang w:eastAsia="en-US"/>
        </w:rPr>
      </w:pPr>
      <w:r w:rsidRPr="00B37D55">
        <w:rPr>
          <w:szCs w:val="21"/>
          <w:lang w:eastAsia="en-US"/>
        </w:rPr>
        <w:t>б) дебиторская задолженность;</w:t>
      </w:r>
    </w:p>
    <w:p w:rsidR="00B37D55" w:rsidRPr="00B37D55" w:rsidRDefault="00B37D55" w:rsidP="00F354A3">
      <w:pPr>
        <w:ind w:left="930" w:right="55" w:firstLine="0"/>
        <w:contextualSpacing/>
        <w:rPr>
          <w:szCs w:val="21"/>
          <w:lang w:eastAsia="en-US"/>
        </w:rPr>
      </w:pPr>
      <w:r w:rsidRPr="00B37D55">
        <w:rPr>
          <w:szCs w:val="21"/>
          <w:lang w:eastAsia="en-US"/>
        </w:rPr>
        <w:t>в) дефицит.</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4. Бюджетный год в РФ равен:</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18 месяцам;</w:t>
      </w:r>
    </w:p>
    <w:p w:rsidR="00B37D55" w:rsidRPr="00B37D55" w:rsidRDefault="00B37D55" w:rsidP="00F354A3">
      <w:pPr>
        <w:ind w:left="930" w:right="55" w:firstLine="0"/>
        <w:contextualSpacing/>
        <w:rPr>
          <w:szCs w:val="21"/>
          <w:lang w:eastAsia="en-US"/>
        </w:rPr>
      </w:pPr>
      <w:r w:rsidRPr="00B37D55">
        <w:rPr>
          <w:szCs w:val="21"/>
          <w:lang w:eastAsia="en-US"/>
        </w:rPr>
        <w:t>б) 12 месяцам:</w:t>
      </w:r>
    </w:p>
    <w:p w:rsidR="00B37D55" w:rsidRPr="00B37D55" w:rsidRDefault="00B37D55" w:rsidP="00F354A3">
      <w:pPr>
        <w:ind w:left="930" w:right="55" w:firstLine="0"/>
        <w:contextualSpacing/>
        <w:rPr>
          <w:szCs w:val="21"/>
          <w:lang w:eastAsia="en-US"/>
        </w:rPr>
      </w:pPr>
      <w:r w:rsidRPr="00B37D55">
        <w:rPr>
          <w:szCs w:val="21"/>
          <w:lang w:eastAsia="en-US"/>
        </w:rPr>
        <w:t>в) 24 месяцам.</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5. Профицит бюджета означает:</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а) </w:t>
      </w:r>
      <w:proofErr w:type="spellStart"/>
      <w:r w:rsidRPr="00B37D55">
        <w:rPr>
          <w:szCs w:val="21"/>
          <w:lang w:eastAsia="en-US"/>
        </w:rPr>
        <w:t>недополучения</w:t>
      </w:r>
      <w:proofErr w:type="spellEnd"/>
      <w:r w:rsidRPr="00B37D55">
        <w:rPr>
          <w:szCs w:val="21"/>
          <w:lang w:eastAsia="en-US"/>
        </w:rPr>
        <w:t xml:space="preserve"> доходов бюджета;</w:t>
      </w:r>
    </w:p>
    <w:p w:rsidR="00B37D55" w:rsidRPr="00B37D55" w:rsidRDefault="00B37D55" w:rsidP="00F354A3">
      <w:pPr>
        <w:ind w:left="930" w:right="55" w:firstLine="0"/>
        <w:contextualSpacing/>
        <w:rPr>
          <w:szCs w:val="21"/>
          <w:lang w:eastAsia="en-US"/>
        </w:rPr>
      </w:pPr>
      <w:r w:rsidRPr="00B37D55">
        <w:rPr>
          <w:szCs w:val="21"/>
          <w:lang w:eastAsia="en-US"/>
        </w:rPr>
        <w:t>б) перерасход бюджетных расходов;</w:t>
      </w:r>
    </w:p>
    <w:p w:rsidR="00B37D55" w:rsidRPr="00B37D55" w:rsidRDefault="00B37D55" w:rsidP="00F354A3">
      <w:pPr>
        <w:ind w:left="930" w:right="55" w:firstLine="0"/>
        <w:contextualSpacing/>
        <w:rPr>
          <w:szCs w:val="21"/>
          <w:lang w:eastAsia="en-US"/>
        </w:rPr>
      </w:pPr>
      <w:r w:rsidRPr="00B37D55">
        <w:rPr>
          <w:szCs w:val="21"/>
          <w:lang w:eastAsia="en-US"/>
        </w:rPr>
        <w:t>в) превышение доходов бюджета над расходами.</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6. Функцией госбюджета является: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перераспределение денежных средств между экономическими субъектами;</w:t>
      </w:r>
    </w:p>
    <w:p w:rsidR="00B37D55" w:rsidRPr="00B37D55" w:rsidRDefault="00B37D55" w:rsidP="00F354A3">
      <w:pPr>
        <w:ind w:left="930" w:right="55" w:firstLine="0"/>
        <w:contextualSpacing/>
        <w:rPr>
          <w:szCs w:val="21"/>
          <w:lang w:eastAsia="en-US"/>
        </w:rPr>
      </w:pPr>
      <w:r w:rsidRPr="00B37D55">
        <w:rPr>
          <w:szCs w:val="21"/>
          <w:lang w:eastAsia="en-US"/>
        </w:rPr>
        <w:t>б) контроль формирования и использования денежных средств;</w:t>
      </w:r>
    </w:p>
    <w:p w:rsidR="00B37D55" w:rsidRPr="00B37D55" w:rsidRDefault="00B37D55" w:rsidP="00F354A3">
      <w:pPr>
        <w:ind w:left="930" w:right="55" w:firstLine="0"/>
        <w:contextualSpacing/>
        <w:rPr>
          <w:szCs w:val="21"/>
          <w:lang w:eastAsia="en-US"/>
        </w:rPr>
      </w:pPr>
      <w:r w:rsidRPr="00B37D55">
        <w:rPr>
          <w:szCs w:val="21"/>
          <w:lang w:eastAsia="en-US"/>
        </w:rPr>
        <w:t>в) стимулирование различных сфер жизнедеятельности общества.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7. К свойствам бюджета не относится: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целенаправленность;</w:t>
      </w:r>
    </w:p>
    <w:p w:rsidR="00B37D55" w:rsidRPr="00B37D55" w:rsidRDefault="00B37D55" w:rsidP="00F354A3">
      <w:pPr>
        <w:ind w:left="930" w:right="55" w:firstLine="0"/>
        <w:contextualSpacing/>
        <w:rPr>
          <w:szCs w:val="21"/>
          <w:lang w:eastAsia="en-US"/>
        </w:rPr>
      </w:pPr>
      <w:r w:rsidRPr="00B37D55">
        <w:rPr>
          <w:szCs w:val="21"/>
          <w:lang w:eastAsia="en-US"/>
        </w:rPr>
        <w:t>б) стихийность;</w:t>
      </w:r>
    </w:p>
    <w:p w:rsidR="00B37D55" w:rsidRPr="00B37D55" w:rsidRDefault="00B37D55" w:rsidP="00F354A3">
      <w:pPr>
        <w:ind w:left="930" w:right="55" w:firstLine="0"/>
        <w:contextualSpacing/>
        <w:rPr>
          <w:szCs w:val="21"/>
          <w:lang w:eastAsia="en-US"/>
        </w:rPr>
      </w:pPr>
      <w:r w:rsidRPr="00B37D55">
        <w:rPr>
          <w:szCs w:val="21"/>
          <w:lang w:eastAsia="en-US"/>
        </w:rPr>
        <w:t>в) планомерность</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8. Бюджетная система РФ состоит </w:t>
      </w:r>
      <w:proofErr w:type="gramStart"/>
      <w:r w:rsidRPr="00B37D55">
        <w:rPr>
          <w:szCs w:val="21"/>
          <w:lang w:eastAsia="en-US"/>
        </w:rPr>
        <w:t>из</w:t>
      </w:r>
      <w:proofErr w:type="gramEnd"/>
      <w:r w:rsidRPr="00B37D55">
        <w:rPr>
          <w:szCs w:val="21"/>
          <w:lang w:eastAsia="en-US"/>
        </w:rPr>
        <w:t>:</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двух уровней;</w:t>
      </w:r>
    </w:p>
    <w:p w:rsidR="00B37D55" w:rsidRPr="00B37D55" w:rsidRDefault="00B37D55" w:rsidP="00F354A3">
      <w:pPr>
        <w:ind w:left="930" w:right="55" w:firstLine="0"/>
        <w:contextualSpacing/>
        <w:rPr>
          <w:szCs w:val="21"/>
          <w:lang w:eastAsia="en-US"/>
        </w:rPr>
      </w:pPr>
      <w:r w:rsidRPr="00B37D55">
        <w:rPr>
          <w:szCs w:val="21"/>
          <w:lang w:eastAsia="en-US"/>
        </w:rPr>
        <w:t>б) трех уровней;</w:t>
      </w:r>
    </w:p>
    <w:p w:rsidR="00B37D55" w:rsidRPr="00B37D55" w:rsidRDefault="00B37D55" w:rsidP="00F354A3">
      <w:pPr>
        <w:ind w:left="930" w:right="55" w:firstLine="0"/>
        <w:contextualSpacing/>
        <w:rPr>
          <w:szCs w:val="21"/>
          <w:lang w:eastAsia="en-US"/>
        </w:rPr>
      </w:pPr>
      <w:r w:rsidRPr="00B37D55">
        <w:rPr>
          <w:szCs w:val="21"/>
          <w:lang w:eastAsia="en-US"/>
        </w:rPr>
        <w:t>в) шести уровней.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9) Бюджетная система РФ состоит </w:t>
      </w:r>
      <w:proofErr w:type="gramStart"/>
      <w:r w:rsidRPr="00B37D55">
        <w:rPr>
          <w:szCs w:val="21"/>
          <w:lang w:eastAsia="en-US"/>
        </w:rPr>
        <w:t>из</w:t>
      </w:r>
      <w:proofErr w:type="gramEnd"/>
      <w:r w:rsidRPr="00B37D55">
        <w:rPr>
          <w:szCs w:val="21"/>
          <w:lang w:eastAsia="en-US"/>
        </w:rPr>
        <w:t>:</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двух блоков;</w:t>
      </w:r>
    </w:p>
    <w:p w:rsidR="00B37D55" w:rsidRPr="00B37D55" w:rsidRDefault="00B37D55" w:rsidP="00F354A3">
      <w:pPr>
        <w:ind w:left="930" w:right="55" w:firstLine="0"/>
        <w:contextualSpacing/>
        <w:rPr>
          <w:szCs w:val="21"/>
          <w:lang w:eastAsia="en-US"/>
        </w:rPr>
      </w:pPr>
      <w:r w:rsidRPr="00B37D55">
        <w:rPr>
          <w:szCs w:val="21"/>
          <w:lang w:eastAsia="en-US"/>
        </w:rPr>
        <w:t>б) пяти блоков;</w:t>
      </w:r>
    </w:p>
    <w:p w:rsidR="00B37D55" w:rsidRPr="00B37D55" w:rsidRDefault="00B37D55" w:rsidP="00F354A3">
      <w:pPr>
        <w:ind w:left="930" w:right="55" w:firstLine="0"/>
        <w:contextualSpacing/>
        <w:rPr>
          <w:szCs w:val="21"/>
          <w:lang w:eastAsia="en-US"/>
        </w:rPr>
      </w:pPr>
      <w:r w:rsidRPr="00B37D55">
        <w:rPr>
          <w:szCs w:val="21"/>
          <w:lang w:eastAsia="en-US"/>
        </w:rPr>
        <w:t>в) трех блоков.</w:t>
      </w:r>
    </w:p>
    <w:p w:rsidR="004272A2" w:rsidRDefault="004272A2"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10. Бюджетная система РФ –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совокупность консолидированных бюджетов страны;</w:t>
      </w:r>
    </w:p>
    <w:p w:rsidR="00B37D55" w:rsidRPr="00B37D55" w:rsidRDefault="00B37D55" w:rsidP="00F354A3">
      <w:pPr>
        <w:ind w:left="930" w:right="55" w:firstLine="0"/>
        <w:contextualSpacing/>
        <w:rPr>
          <w:szCs w:val="21"/>
          <w:lang w:eastAsia="en-US"/>
        </w:rPr>
      </w:pPr>
      <w:r w:rsidRPr="00B37D55">
        <w:rPr>
          <w:szCs w:val="21"/>
          <w:lang w:eastAsia="en-US"/>
        </w:rPr>
        <w:t>б)  конкретная форма реализации государственного бюджета;</w:t>
      </w:r>
    </w:p>
    <w:p w:rsidR="00B37D55" w:rsidRPr="00B37D55" w:rsidRDefault="00B37D55" w:rsidP="00F354A3">
      <w:pPr>
        <w:ind w:left="930" w:right="55" w:firstLine="0"/>
        <w:contextualSpacing/>
        <w:rPr>
          <w:szCs w:val="21"/>
          <w:lang w:eastAsia="en-US"/>
        </w:rPr>
      </w:pPr>
      <w:r w:rsidRPr="00B37D55">
        <w:rPr>
          <w:szCs w:val="21"/>
          <w:lang w:eastAsia="en-US"/>
        </w:rPr>
        <w:t>в) совокупность федерального бюджета, бюджетов субъектов РФ, местных  бюджетов и бюджетов государственных внебюджетных фондов, основанная на экономических отношениях и юридических нормах.</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11. Политика государства –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lastRenderedPageBreak/>
        <w:t>а) концепция отношений по поводу защиты и реализации государственных интересов, устройства, системы общественного правопорядка;</w:t>
      </w:r>
    </w:p>
    <w:p w:rsidR="00B37D55" w:rsidRPr="00B37D55" w:rsidRDefault="00B37D55" w:rsidP="00F354A3">
      <w:pPr>
        <w:ind w:left="930" w:right="55" w:firstLine="0"/>
        <w:contextualSpacing/>
        <w:rPr>
          <w:szCs w:val="21"/>
          <w:lang w:eastAsia="en-US"/>
        </w:rPr>
      </w:pPr>
      <w:r w:rsidRPr="00B37D55">
        <w:rPr>
          <w:szCs w:val="21"/>
          <w:lang w:eastAsia="en-US"/>
        </w:rPr>
        <w:t>б) концепция отношений по защите и реализации интересов одних  субъектов общества в противовес интересам других субъектов;</w:t>
      </w:r>
    </w:p>
    <w:p w:rsidR="00B37D55" w:rsidRPr="00B37D55" w:rsidRDefault="00B37D55" w:rsidP="00F354A3">
      <w:pPr>
        <w:ind w:left="930" w:right="55" w:firstLine="0"/>
        <w:contextualSpacing/>
        <w:rPr>
          <w:szCs w:val="21"/>
          <w:lang w:eastAsia="en-US"/>
        </w:rPr>
      </w:pPr>
      <w:r w:rsidRPr="00B37D55">
        <w:rPr>
          <w:szCs w:val="21"/>
          <w:lang w:eastAsia="en-US"/>
        </w:rPr>
        <w:t>в)  специальная деятельность государственных органов власти.</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12. Главное звено социально-экономической политики государства –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кредитная политика;</w:t>
      </w:r>
    </w:p>
    <w:p w:rsidR="00B37D55" w:rsidRPr="00B37D55" w:rsidRDefault="00B37D55" w:rsidP="00F354A3">
      <w:pPr>
        <w:ind w:left="930" w:right="55" w:firstLine="0"/>
        <w:contextualSpacing/>
        <w:rPr>
          <w:szCs w:val="21"/>
          <w:lang w:eastAsia="en-US"/>
        </w:rPr>
      </w:pPr>
      <w:r w:rsidRPr="00B37D55">
        <w:rPr>
          <w:szCs w:val="21"/>
          <w:lang w:eastAsia="en-US"/>
        </w:rPr>
        <w:t>б) финансовая политика;</w:t>
      </w:r>
    </w:p>
    <w:p w:rsidR="00B37D55" w:rsidRPr="00B37D55" w:rsidRDefault="00B37D55" w:rsidP="00F354A3">
      <w:pPr>
        <w:ind w:left="930" w:right="55" w:firstLine="0"/>
        <w:contextualSpacing/>
        <w:rPr>
          <w:szCs w:val="21"/>
          <w:lang w:eastAsia="en-US"/>
        </w:rPr>
      </w:pPr>
      <w:r w:rsidRPr="00B37D55">
        <w:rPr>
          <w:szCs w:val="21"/>
          <w:lang w:eastAsia="en-US"/>
        </w:rPr>
        <w:t>в) предпринимательская политика.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13. Составные части бюджетной политики:</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инвестиционная политика:</w:t>
      </w:r>
    </w:p>
    <w:p w:rsidR="00B37D55" w:rsidRPr="00B37D55" w:rsidRDefault="00B37D55" w:rsidP="00F354A3">
      <w:pPr>
        <w:ind w:left="930" w:right="55" w:firstLine="0"/>
        <w:contextualSpacing/>
        <w:rPr>
          <w:szCs w:val="21"/>
          <w:lang w:eastAsia="en-US"/>
        </w:rPr>
      </w:pPr>
      <w:r w:rsidRPr="00B37D55">
        <w:rPr>
          <w:szCs w:val="21"/>
          <w:lang w:eastAsia="en-US"/>
        </w:rPr>
        <w:t>б) финансовая политика:</w:t>
      </w:r>
    </w:p>
    <w:p w:rsidR="00B37D55" w:rsidRPr="00B37D55" w:rsidRDefault="00B37D55" w:rsidP="00F354A3">
      <w:pPr>
        <w:ind w:left="930" w:right="55" w:firstLine="0"/>
        <w:contextualSpacing/>
        <w:rPr>
          <w:szCs w:val="21"/>
          <w:lang w:eastAsia="en-US"/>
        </w:rPr>
      </w:pPr>
      <w:r w:rsidRPr="00B37D55">
        <w:rPr>
          <w:szCs w:val="21"/>
          <w:lang w:eastAsia="en-US"/>
        </w:rPr>
        <w:t>в) фискальная политика.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14. Исходная позиция в бюджетной реформе:</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принципы бюджетного федерализма:</w:t>
      </w:r>
    </w:p>
    <w:p w:rsidR="00B37D55" w:rsidRPr="00B37D55" w:rsidRDefault="00B37D55" w:rsidP="00F354A3">
      <w:pPr>
        <w:ind w:left="930" w:right="55" w:firstLine="0"/>
        <w:contextualSpacing/>
        <w:rPr>
          <w:szCs w:val="21"/>
          <w:lang w:eastAsia="en-US"/>
        </w:rPr>
      </w:pPr>
      <w:r w:rsidRPr="00B37D55">
        <w:rPr>
          <w:szCs w:val="21"/>
          <w:lang w:eastAsia="en-US"/>
        </w:rPr>
        <w:t>б) выравнивание бюджетной обеспеченности территорий;</w:t>
      </w:r>
    </w:p>
    <w:p w:rsidR="00B37D55" w:rsidRPr="00B37D55" w:rsidRDefault="00B37D55" w:rsidP="00F354A3">
      <w:pPr>
        <w:ind w:left="930" w:right="55" w:firstLine="0"/>
        <w:contextualSpacing/>
        <w:rPr>
          <w:szCs w:val="21"/>
          <w:lang w:eastAsia="en-US"/>
        </w:rPr>
      </w:pPr>
      <w:r w:rsidRPr="00B37D55">
        <w:rPr>
          <w:szCs w:val="21"/>
          <w:lang w:eastAsia="en-US"/>
        </w:rPr>
        <w:t>в) обеспечение прожиточного минимума людей.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15. Объектами бюджетного менеджмента не являются: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денежные фонды;</w:t>
      </w:r>
    </w:p>
    <w:p w:rsidR="00B37D55" w:rsidRPr="00B37D55" w:rsidRDefault="00B37D55" w:rsidP="00F354A3">
      <w:pPr>
        <w:ind w:left="930" w:right="55" w:firstLine="0"/>
        <w:contextualSpacing/>
        <w:rPr>
          <w:szCs w:val="21"/>
          <w:lang w:eastAsia="en-US"/>
        </w:rPr>
      </w:pPr>
      <w:r w:rsidRPr="00B37D55">
        <w:rPr>
          <w:szCs w:val="21"/>
          <w:lang w:eastAsia="en-US"/>
        </w:rPr>
        <w:t>б) денежные потоки;</w:t>
      </w:r>
    </w:p>
    <w:p w:rsidR="00B37D55" w:rsidRPr="00B37D55" w:rsidRDefault="00B37D55" w:rsidP="00F354A3">
      <w:pPr>
        <w:ind w:left="930" w:right="55" w:firstLine="0"/>
        <w:contextualSpacing/>
        <w:rPr>
          <w:szCs w:val="21"/>
          <w:lang w:eastAsia="en-US"/>
        </w:rPr>
      </w:pPr>
      <w:r w:rsidRPr="00B37D55">
        <w:rPr>
          <w:szCs w:val="21"/>
          <w:lang w:eastAsia="en-US"/>
        </w:rPr>
        <w:t>в) категории и финансовые рычаги.</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16.Налог –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тайное изъятие ценностей одним субъектом у другого;</w:t>
      </w:r>
    </w:p>
    <w:p w:rsidR="00B37D55" w:rsidRPr="00B37D55" w:rsidRDefault="00B37D55" w:rsidP="00F354A3">
      <w:pPr>
        <w:ind w:left="930" w:right="55" w:firstLine="0"/>
        <w:contextualSpacing/>
        <w:rPr>
          <w:szCs w:val="21"/>
          <w:lang w:eastAsia="en-US"/>
        </w:rPr>
      </w:pPr>
      <w:r w:rsidRPr="00B37D55">
        <w:rPr>
          <w:szCs w:val="21"/>
          <w:lang w:eastAsia="en-US"/>
        </w:rPr>
        <w:t>б) добровольная передача ценностей;</w:t>
      </w:r>
    </w:p>
    <w:p w:rsidR="00B37D55" w:rsidRPr="00B37D55" w:rsidRDefault="00B37D55" w:rsidP="00F354A3">
      <w:pPr>
        <w:ind w:left="930" w:right="55" w:firstLine="0"/>
        <w:contextualSpacing/>
        <w:rPr>
          <w:szCs w:val="21"/>
          <w:lang w:eastAsia="en-US"/>
        </w:rPr>
      </w:pPr>
      <w:r w:rsidRPr="00B37D55">
        <w:rPr>
          <w:szCs w:val="21"/>
          <w:lang w:eastAsia="en-US"/>
        </w:rPr>
        <w:t>в) гласная, обязательно-принудительная передача  средств  налогоплательщика в бюджет и внебюджетные фонды в определенных законом размерах и в установленные сроки.</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17. Финансовый менеджер, специальная группа людей (фин</w:t>
      </w:r>
      <w:proofErr w:type="gramStart"/>
      <w:r w:rsidRPr="00B37D55">
        <w:rPr>
          <w:szCs w:val="21"/>
          <w:lang w:eastAsia="en-US"/>
        </w:rPr>
        <w:t>.о</w:t>
      </w:r>
      <w:proofErr w:type="gramEnd"/>
      <w:r w:rsidRPr="00B37D55">
        <w:rPr>
          <w:szCs w:val="21"/>
          <w:lang w:eastAsia="en-US"/>
        </w:rPr>
        <w:t>тдел), специфическая структура (Минфин, финансовый холдинг…) –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объект управления;</w:t>
      </w:r>
    </w:p>
    <w:p w:rsidR="00B37D55" w:rsidRPr="00B37D55" w:rsidRDefault="00B37D55" w:rsidP="00F354A3">
      <w:pPr>
        <w:ind w:left="930" w:right="55" w:firstLine="0"/>
        <w:contextualSpacing/>
        <w:rPr>
          <w:szCs w:val="21"/>
          <w:lang w:eastAsia="en-US"/>
        </w:rPr>
      </w:pPr>
      <w:r w:rsidRPr="00B37D55">
        <w:rPr>
          <w:szCs w:val="21"/>
          <w:lang w:eastAsia="en-US"/>
        </w:rPr>
        <w:t>б) субъект управления;</w:t>
      </w:r>
    </w:p>
    <w:p w:rsidR="00B37D55" w:rsidRPr="00B37D55" w:rsidRDefault="00B37D55" w:rsidP="00F354A3">
      <w:pPr>
        <w:ind w:left="930" w:right="55" w:firstLine="0"/>
        <w:contextualSpacing/>
        <w:rPr>
          <w:szCs w:val="21"/>
          <w:lang w:eastAsia="en-US"/>
        </w:rPr>
      </w:pPr>
      <w:r w:rsidRPr="00B37D55">
        <w:rPr>
          <w:szCs w:val="21"/>
          <w:lang w:eastAsia="en-US"/>
        </w:rPr>
        <w:t>в) контрагент управления.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18. Бюджетный контроль – это: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контроль формирования и использования государственных бюджетных фондов;</w:t>
      </w:r>
    </w:p>
    <w:p w:rsidR="00B37D55" w:rsidRPr="00B37D55" w:rsidRDefault="00B37D55" w:rsidP="00F354A3">
      <w:pPr>
        <w:ind w:left="930" w:right="55" w:firstLine="0"/>
        <w:contextualSpacing/>
        <w:rPr>
          <w:szCs w:val="21"/>
          <w:lang w:eastAsia="en-US"/>
        </w:rPr>
      </w:pPr>
      <w:r w:rsidRPr="00B37D55">
        <w:rPr>
          <w:szCs w:val="21"/>
          <w:lang w:eastAsia="en-US"/>
        </w:rPr>
        <w:t>б) стадия управления финансами;</w:t>
      </w:r>
    </w:p>
    <w:p w:rsidR="00B37D55" w:rsidRPr="00B37D55" w:rsidRDefault="00B37D55" w:rsidP="00F354A3">
      <w:pPr>
        <w:ind w:left="930" w:right="55" w:firstLine="0"/>
        <w:contextualSpacing/>
        <w:rPr>
          <w:szCs w:val="21"/>
          <w:lang w:eastAsia="en-US"/>
        </w:rPr>
      </w:pPr>
      <w:r w:rsidRPr="00B37D55">
        <w:rPr>
          <w:szCs w:val="21"/>
          <w:lang w:eastAsia="en-US"/>
        </w:rPr>
        <w:t>в) проверка финансовой деятельности субъектов хозяйствования.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19. Основной орган бюджетного контроля:</w:t>
      </w:r>
    </w:p>
    <w:p w:rsidR="00B37D55" w:rsidRPr="00B37D55" w:rsidRDefault="00B37D55" w:rsidP="00F354A3">
      <w:pPr>
        <w:ind w:left="930" w:right="55" w:firstLine="0"/>
        <w:contextualSpacing/>
        <w:rPr>
          <w:szCs w:val="21"/>
          <w:lang w:eastAsia="en-US"/>
        </w:rPr>
      </w:pPr>
      <w:r w:rsidRPr="00B37D55">
        <w:rPr>
          <w:szCs w:val="21"/>
          <w:lang w:eastAsia="en-US"/>
        </w:rPr>
        <w:t>а) Счетная палата;</w:t>
      </w:r>
    </w:p>
    <w:p w:rsidR="00B37D55" w:rsidRPr="00B37D55" w:rsidRDefault="00B37D55" w:rsidP="00F354A3">
      <w:pPr>
        <w:ind w:left="930" w:right="55" w:firstLine="0"/>
        <w:contextualSpacing/>
        <w:rPr>
          <w:szCs w:val="21"/>
          <w:lang w:eastAsia="en-US"/>
        </w:rPr>
      </w:pPr>
      <w:r w:rsidRPr="00B37D55">
        <w:rPr>
          <w:szCs w:val="21"/>
          <w:lang w:eastAsia="en-US"/>
        </w:rPr>
        <w:t>б) Министерство финансов;</w:t>
      </w:r>
    </w:p>
    <w:p w:rsidR="00B37D55" w:rsidRPr="00B37D55" w:rsidRDefault="00B37D55" w:rsidP="00F354A3">
      <w:pPr>
        <w:ind w:left="930" w:right="55" w:firstLine="0"/>
        <w:contextualSpacing/>
        <w:rPr>
          <w:szCs w:val="21"/>
          <w:lang w:eastAsia="en-US"/>
        </w:rPr>
      </w:pPr>
      <w:r w:rsidRPr="00B37D55">
        <w:rPr>
          <w:szCs w:val="21"/>
          <w:lang w:eastAsia="en-US"/>
        </w:rPr>
        <w:t>в) Правительство</w:t>
      </w:r>
      <w:r w:rsidR="00F354A3">
        <w:rPr>
          <w:szCs w:val="21"/>
          <w:lang w:eastAsia="en-US"/>
        </w:rPr>
        <w:t xml:space="preserve"> РФ</w:t>
      </w:r>
      <w:r w:rsidRPr="00B37D55">
        <w:rPr>
          <w:szCs w:val="21"/>
          <w:lang w:eastAsia="en-US"/>
        </w:rPr>
        <w:t>.</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20. Методом бюджетного контроля не является: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ревизия;</w:t>
      </w:r>
    </w:p>
    <w:p w:rsidR="00B37D55" w:rsidRPr="00B37D55" w:rsidRDefault="00B37D55" w:rsidP="00F354A3">
      <w:pPr>
        <w:ind w:left="930" w:right="55" w:firstLine="0"/>
        <w:contextualSpacing/>
        <w:rPr>
          <w:szCs w:val="21"/>
          <w:lang w:eastAsia="en-US"/>
        </w:rPr>
      </w:pPr>
      <w:r w:rsidRPr="00B37D55">
        <w:rPr>
          <w:szCs w:val="21"/>
          <w:lang w:eastAsia="en-US"/>
        </w:rPr>
        <w:t>б) надзор;</w:t>
      </w:r>
    </w:p>
    <w:p w:rsidR="00B37D55" w:rsidRPr="00B37D55" w:rsidRDefault="00B37D55" w:rsidP="00F354A3">
      <w:pPr>
        <w:ind w:left="930" w:right="55" w:firstLine="0"/>
        <w:contextualSpacing/>
        <w:rPr>
          <w:szCs w:val="21"/>
          <w:lang w:eastAsia="en-US"/>
        </w:rPr>
      </w:pPr>
      <w:r w:rsidRPr="00B37D55">
        <w:rPr>
          <w:szCs w:val="21"/>
          <w:lang w:eastAsia="en-US"/>
        </w:rPr>
        <w:t>в) социологическое исследование.</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21. Федеральное казначейство является: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а) Федеральной службой </w:t>
      </w:r>
      <w:proofErr w:type="spellStart"/>
      <w:r w:rsidRPr="00B37D55">
        <w:rPr>
          <w:szCs w:val="21"/>
          <w:lang w:eastAsia="en-US"/>
        </w:rPr>
        <w:t>Росфиннадзора</w:t>
      </w:r>
      <w:proofErr w:type="spellEnd"/>
      <w:r w:rsidRPr="00B37D55">
        <w:rPr>
          <w:szCs w:val="21"/>
          <w:lang w:eastAsia="en-US"/>
        </w:rPr>
        <w:t xml:space="preserve"> РФ;</w:t>
      </w:r>
    </w:p>
    <w:p w:rsidR="00B37D55" w:rsidRPr="00B37D55" w:rsidRDefault="00B37D55" w:rsidP="00F354A3">
      <w:pPr>
        <w:ind w:left="930" w:right="55" w:firstLine="0"/>
        <w:contextualSpacing/>
        <w:rPr>
          <w:szCs w:val="21"/>
          <w:lang w:eastAsia="en-US"/>
        </w:rPr>
      </w:pPr>
      <w:r w:rsidRPr="00B37D55">
        <w:rPr>
          <w:szCs w:val="21"/>
          <w:lang w:eastAsia="en-US"/>
        </w:rPr>
        <w:t>б) Федеральной службой Минфина РФ;</w:t>
      </w:r>
    </w:p>
    <w:p w:rsidR="00B37D55" w:rsidRPr="00B37D55" w:rsidRDefault="00B37D55" w:rsidP="00F354A3">
      <w:pPr>
        <w:ind w:left="930" w:right="55" w:firstLine="0"/>
        <w:contextualSpacing/>
        <w:rPr>
          <w:szCs w:val="21"/>
          <w:lang w:eastAsia="en-US"/>
        </w:rPr>
      </w:pPr>
      <w:r w:rsidRPr="00B37D55">
        <w:rPr>
          <w:szCs w:val="21"/>
          <w:lang w:eastAsia="en-US"/>
        </w:rPr>
        <w:t>в) Федеральной службой при Президенте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22. Федеральное казначейство препятствует оплате несуществующих расходов бюджетных организаций: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да</w:t>
      </w:r>
    </w:p>
    <w:p w:rsidR="00B37D55" w:rsidRPr="00B37D55" w:rsidRDefault="00B37D55" w:rsidP="00F354A3">
      <w:pPr>
        <w:ind w:left="930" w:right="55" w:firstLine="0"/>
        <w:contextualSpacing/>
        <w:rPr>
          <w:szCs w:val="21"/>
          <w:lang w:eastAsia="en-US"/>
        </w:rPr>
      </w:pPr>
      <w:r w:rsidRPr="00B37D55">
        <w:rPr>
          <w:szCs w:val="21"/>
          <w:lang w:eastAsia="en-US"/>
        </w:rPr>
        <w:t>б) нет</w:t>
      </w:r>
    </w:p>
    <w:p w:rsidR="00B37D55" w:rsidRPr="00B37D55" w:rsidRDefault="00B37D55" w:rsidP="00F354A3">
      <w:pPr>
        <w:ind w:left="930" w:right="55" w:firstLine="0"/>
        <w:contextualSpacing/>
        <w:rPr>
          <w:szCs w:val="21"/>
          <w:lang w:eastAsia="en-US"/>
        </w:rPr>
      </w:pPr>
      <w:r w:rsidRPr="00B37D55">
        <w:rPr>
          <w:szCs w:val="21"/>
          <w:lang w:eastAsia="en-US"/>
        </w:rPr>
        <w:t>в) это не входит в его полномочия.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23.  Федеральное казначейство является: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кассиром бюджета и бюджетных средств;</w:t>
      </w:r>
    </w:p>
    <w:p w:rsidR="00B37D55" w:rsidRPr="00B37D55" w:rsidRDefault="00B37D55" w:rsidP="00F354A3">
      <w:pPr>
        <w:ind w:left="930" w:right="55" w:firstLine="0"/>
        <w:contextualSpacing/>
        <w:rPr>
          <w:szCs w:val="21"/>
          <w:lang w:eastAsia="en-US"/>
        </w:rPr>
      </w:pPr>
      <w:r w:rsidRPr="00B37D55">
        <w:rPr>
          <w:szCs w:val="21"/>
          <w:lang w:eastAsia="en-US"/>
        </w:rPr>
        <w:t>б) кассиром распорядителей и получателей бюджетных средств</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24. В процессе исполнения Федерального бюджета при осуществлении операций миновать систему балансовых счетов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запрещается</w:t>
      </w:r>
    </w:p>
    <w:p w:rsidR="00B37D55" w:rsidRPr="00B37D55" w:rsidRDefault="00B37D55" w:rsidP="00F354A3">
      <w:pPr>
        <w:ind w:left="930" w:right="55" w:firstLine="0"/>
        <w:contextualSpacing/>
        <w:rPr>
          <w:szCs w:val="21"/>
          <w:lang w:eastAsia="en-US"/>
        </w:rPr>
      </w:pPr>
      <w:r w:rsidRPr="00B37D55">
        <w:rPr>
          <w:szCs w:val="21"/>
          <w:lang w:eastAsia="en-US"/>
        </w:rPr>
        <w:t>б) разрешается</w:t>
      </w:r>
    </w:p>
    <w:p w:rsidR="00B37D55" w:rsidRPr="00B37D55" w:rsidRDefault="00B37D55" w:rsidP="00F354A3">
      <w:pPr>
        <w:ind w:left="930" w:right="55" w:firstLine="0"/>
        <w:contextualSpacing/>
        <w:rPr>
          <w:szCs w:val="21"/>
          <w:lang w:eastAsia="en-US"/>
        </w:rPr>
      </w:pPr>
      <w:r w:rsidRPr="00B37D55">
        <w:rPr>
          <w:szCs w:val="21"/>
          <w:lang w:eastAsia="en-US"/>
        </w:rPr>
        <w:t>в) разрешается лишь в некоторых случаях</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25. Кому принадлежит право открытия и закрытия счетов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а) Территориальному казначейству</w:t>
      </w:r>
    </w:p>
    <w:p w:rsidR="00B37D55" w:rsidRPr="00B37D55" w:rsidRDefault="00B37D55" w:rsidP="00F354A3">
      <w:pPr>
        <w:ind w:left="930" w:right="55" w:firstLine="0"/>
        <w:contextualSpacing/>
        <w:rPr>
          <w:szCs w:val="21"/>
          <w:lang w:eastAsia="en-US"/>
        </w:rPr>
      </w:pPr>
      <w:r w:rsidRPr="00B37D55">
        <w:rPr>
          <w:szCs w:val="21"/>
          <w:lang w:eastAsia="en-US"/>
        </w:rPr>
        <w:t>б) Министерству финансов РФ</w:t>
      </w:r>
    </w:p>
    <w:p w:rsidR="00B37D55" w:rsidRPr="00B37D55" w:rsidRDefault="00B37D55" w:rsidP="00F354A3">
      <w:pPr>
        <w:ind w:left="930" w:right="55" w:firstLine="0"/>
        <w:contextualSpacing/>
        <w:rPr>
          <w:szCs w:val="21"/>
          <w:lang w:eastAsia="en-US"/>
        </w:rPr>
      </w:pPr>
      <w:r w:rsidRPr="00B37D55">
        <w:rPr>
          <w:szCs w:val="21"/>
          <w:lang w:eastAsia="en-US"/>
        </w:rPr>
        <w:t>в) Федеральному казначейству</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26. Где находится единый счет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в Центральном банке РФ</w:t>
      </w:r>
    </w:p>
    <w:p w:rsidR="00B37D55" w:rsidRPr="00B37D55" w:rsidRDefault="00B37D55" w:rsidP="00F354A3">
      <w:pPr>
        <w:ind w:left="930" w:right="55" w:firstLine="0"/>
        <w:contextualSpacing/>
        <w:rPr>
          <w:szCs w:val="21"/>
          <w:lang w:eastAsia="en-US"/>
        </w:rPr>
      </w:pPr>
      <w:r w:rsidRPr="00B37D55">
        <w:rPr>
          <w:szCs w:val="21"/>
          <w:lang w:eastAsia="en-US"/>
        </w:rPr>
        <w:t>б) в счетной палате Минфина РФ</w:t>
      </w:r>
    </w:p>
    <w:p w:rsidR="00B37D55" w:rsidRPr="00B37D55" w:rsidRDefault="00B37D55" w:rsidP="00F354A3">
      <w:pPr>
        <w:ind w:left="930" w:right="55" w:firstLine="0"/>
        <w:contextualSpacing/>
        <w:rPr>
          <w:szCs w:val="21"/>
          <w:lang w:eastAsia="en-US"/>
        </w:rPr>
      </w:pPr>
      <w:r w:rsidRPr="00B37D55">
        <w:rPr>
          <w:szCs w:val="21"/>
          <w:lang w:eastAsia="en-US"/>
        </w:rPr>
        <w:t>в) в филиалах Банка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27. Кто составляет бюджетную роспись</w:t>
      </w:r>
      <w:r w:rsidR="00F354A3">
        <w:rPr>
          <w:szCs w:val="21"/>
          <w:lang w:eastAsia="en-US"/>
        </w:rPr>
        <w:t xml:space="preserve"> Федерального бюджета</w:t>
      </w:r>
      <w:r w:rsidRPr="00B37D55">
        <w:rPr>
          <w:szCs w:val="21"/>
          <w:lang w:eastAsia="en-US"/>
        </w:rPr>
        <w:t>:</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Федеральное казначейство</w:t>
      </w:r>
    </w:p>
    <w:p w:rsidR="00B37D55" w:rsidRPr="00B37D55" w:rsidRDefault="00B37D55" w:rsidP="00F354A3">
      <w:pPr>
        <w:ind w:left="930" w:right="55" w:firstLine="0"/>
        <w:contextualSpacing/>
        <w:rPr>
          <w:szCs w:val="21"/>
          <w:lang w:eastAsia="en-US"/>
        </w:rPr>
      </w:pPr>
      <w:r w:rsidRPr="00B37D55">
        <w:rPr>
          <w:szCs w:val="21"/>
          <w:lang w:eastAsia="en-US"/>
        </w:rPr>
        <w:t>б) Министерство финансов РФ</w:t>
      </w:r>
    </w:p>
    <w:p w:rsidR="00B37D55" w:rsidRPr="00B37D55" w:rsidRDefault="00B37D55" w:rsidP="00F354A3">
      <w:pPr>
        <w:ind w:left="930" w:right="55" w:firstLine="0"/>
        <w:contextualSpacing/>
        <w:rPr>
          <w:szCs w:val="21"/>
          <w:lang w:eastAsia="en-US"/>
        </w:rPr>
      </w:pPr>
      <w:r w:rsidRPr="00B37D55">
        <w:rPr>
          <w:szCs w:val="21"/>
          <w:lang w:eastAsia="en-US"/>
        </w:rPr>
        <w:t>в) Госдума РФ</w:t>
      </w:r>
    </w:p>
    <w:p w:rsidR="00B37D55" w:rsidRPr="00B37D55" w:rsidRDefault="00B37D55" w:rsidP="00F354A3">
      <w:pPr>
        <w:ind w:left="930" w:right="55" w:firstLine="0"/>
        <w:contextualSpacing/>
        <w:rPr>
          <w:szCs w:val="21"/>
          <w:lang w:eastAsia="en-US"/>
        </w:rPr>
      </w:pPr>
      <w:r w:rsidRPr="00B37D55">
        <w:rPr>
          <w:szCs w:val="21"/>
          <w:lang w:eastAsia="en-US"/>
        </w:rPr>
        <w:t>г) Правительство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28. В течение скольких дней утверждается бюджетная роспись:</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10 дней</w:t>
      </w:r>
    </w:p>
    <w:p w:rsidR="00B37D55" w:rsidRPr="00B37D55" w:rsidRDefault="00B37D55" w:rsidP="00F354A3">
      <w:pPr>
        <w:ind w:left="930" w:right="55" w:firstLine="0"/>
        <w:contextualSpacing/>
        <w:rPr>
          <w:szCs w:val="21"/>
          <w:lang w:eastAsia="en-US"/>
        </w:rPr>
      </w:pPr>
      <w:r w:rsidRPr="00B37D55">
        <w:rPr>
          <w:szCs w:val="21"/>
          <w:lang w:eastAsia="en-US"/>
        </w:rPr>
        <w:t>б) 1 месяца</w:t>
      </w:r>
    </w:p>
    <w:p w:rsidR="00B37D55" w:rsidRPr="00B37D55" w:rsidRDefault="00B37D55" w:rsidP="00F354A3">
      <w:pPr>
        <w:ind w:left="930" w:right="55" w:firstLine="0"/>
        <w:contextualSpacing/>
        <w:rPr>
          <w:szCs w:val="21"/>
          <w:lang w:eastAsia="en-US"/>
        </w:rPr>
      </w:pPr>
      <w:r w:rsidRPr="00B37D55">
        <w:rPr>
          <w:szCs w:val="21"/>
          <w:lang w:eastAsia="en-US"/>
        </w:rPr>
        <w:t>в) 15 дней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29. Кому передается для сведения бюджетная роспись:</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Федеральному казначейству</w:t>
      </w:r>
    </w:p>
    <w:p w:rsidR="00B37D55" w:rsidRPr="00B37D55" w:rsidRDefault="00B37D55" w:rsidP="00F354A3">
      <w:pPr>
        <w:ind w:left="930" w:right="55" w:firstLine="0"/>
        <w:contextualSpacing/>
        <w:rPr>
          <w:szCs w:val="21"/>
          <w:lang w:eastAsia="en-US"/>
        </w:rPr>
      </w:pPr>
      <w:r w:rsidRPr="00B37D55">
        <w:rPr>
          <w:szCs w:val="21"/>
          <w:lang w:eastAsia="en-US"/>
        </w:rPr>
        <w:t>б) Федеральному казначейству и счетной палате РФ</w:t>
      </w:r>
    </w:p>
    <w:p w:rsidR="00B37D55" w:rsidRPr="00B37D55" w:rsidRDefault="00B37D55" w:rsidP="00F354A3">
      <w:pPr>
        <w:ind w:left="930" w:right="55" w:firstLine="0"/>
        <w:contextualSpacing/>
        <w:rPr>
          <w:szCs w:val="21"/>
          <w:lang w:eastAsia="en-US"/>
        </w:rPr>
      </w:pPr>
      <w:r w:rsidRPr="00B37D55">
        <w:rPr>
          <w:szCs w:val="21"/>
          <w:lang w:eastAsia="en-US"/>
        </w:rPr>
        <w:t>в) Федеральному собранию и Счетной палате</w:t>
      </w: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30. Кто утверждает лимиты бюджетных обязательств:</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Минфин РФ</w:t>
      </w:r>
    </w:p>
    <w:p w:rsidR="00B37D55" w:rsidRPr="00B37D55" w:rsidRDefault="00B37D55" w:rsidP="00F354A3">
      <w:pPr>
        <w:ind w:left="930" w:right="55" w:firstLine="0"/>
        <w:contextualSpacing/>
        <w:rPr>
          <w:szCs w:val="21"/>
          <w:lang w:eastAsia="en-US"/>
        </w:rPr>
      </w:pPr>
      <w:r w:rsidRPr="00B37D55">
        <w:rPr>
          <w:szCs w:val="21"/>
          <w:lang w:eastAsia="en-US"/>
        </w:rPr>
        <w:t>б)  Федеральное казначейство РФ</w:t>
      </w:r>
    </w:p>
    <w:p w:rsidR="00B37D55" w:rsidRPr="00B37D55" w:rsidRDefault="00B37D55" w:rsidP="00F354A3">
      <w:pPr>
        <w:ind w:left="930" w:right="55" w:firstLine="0"/>
        <w:contextualSpacing/>
        <w:rPr>
          <w:szCs w:val="21"/>
          <w:lang w:eastAsia="en-US"/>
        </w:rPr>
      </w:pPr>
      <w:r w:rsidRPr="00B37D55">
        <w:rPr>
          <w:szCs w:val="21"/>
          <w:lang w:eastAsia="en-US"/>
        </w:rPr>
        <w:t>в)  Минфин РФ и Федеральное казначейство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31. В какой срок должны быть доведены до сведения лимиты бюджета до его получателей: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10 дней</w:t>
      </w:r>
    </w:p>
    <w:p w:rsidR="00B37D55" w:rsidRPr="00B37D55" w:rsidRDefault="00B37D55" w:rsidP="00F354A3">
      <w:pPr>
        <w:ind w:left="930" w:right="55" w:firstLine="0"/>
        <w:contextualSpacing/>
        <w:rPr>
          <w:szCs w:val="21"/>
          <w:lang w:eastAsia="en-US"/>
        </w:rPr>
      </w:pPr>
      <w:r w:rsidRPr="00B37D55">
        <w:rPr>
          <w:szCs w:val="21"/>
          <w:lang w:eastAsia="en-US"/>
        </w:rPr>
        <w:t>б) 3 дня</w:t>
      </w:r>
    </w:p>
    <w:p w:rsidR="00B37D55" w:rsidRPr="00B37D55" w:rsidRDefault="00B37D55" w:rsidP="00F354A3">
      <w:pPr>
        <w:ind w:left="930" w:right="55" w:firstLine="0"/>
        <w:contextualSpacing/>
        <w:rPr>
          <w:szCs w:val="21"/>
          <w:lang w:eastAsia="en-US"/>
        </w:rPr>
      </w:pPr>
      <w:r w:rsidRPr="00B37D55">
        <w:rPr>
          <w:szCs w:val="21"/>
          <w:lang w:eastAsia="en-US"/>
        </w:rPr>
        <w:t>в) 5 дней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32. Как называется документ Федерального казначейства, где регистрируются все операции доходов и расходов:</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Главная книга</w:t>
      </w:r>
    </w:p>
    <w:p w:rsidR="00B37D55" w:rsidRPr="00B37D55" w:rsidRDefault="00B37D55" w:rsidP="00F354A3">
      <w:pPr>
        <w:ind w:left="930" w:right="55" w:firstLine="0"/>
        <w:contextualSpacing/>
        <w:rPr>
          <w:szCs w:val="21"/>
          <w:lang w:eastAsia="en-US"/>
        </w:rPr>
      </w:pPr>
      <w:r w:rsidRPr="00B37D55">
        <w:rPr>
          <w:szCs w:val="21"/>
          <w:lang w:eastAsia="en-US"/>
        </w:rPr>
        <w:t>б) Единый счет</w:t>
      </w:r>
    </w:p>
    <w:p w:rsidR="00B37D55" w:rsidRPr="00B37D55" w:rsidRDefault="00B37D55" w:rsidP="00F354A3">
      <w:pPr>
        <w:ind w:left="930" w:right="55" w:firstLine="0"/>
        <w:contextualSpacing/>
        <w:rPr>
          <w:szCs w:val="21"/>
          <w:lang w:eastAsia="en-US"/>
        </w:rPr>
      </w:pPr>
      <w:r w:rsidRPr="00B37D55">
        <w:rPr>
          <w:szCs w:val="21"/>
          <w:lang w:eastAsia="en-US"/>
        </w:rPr>
        <w:t>в) Книга операций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33. Кто имеет право принять решение о введении режима сокращения расходов бюджета и определить срок режима: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Федеральное казначейство</w:t>
      </w:r>
    </w:p>
    <w:p w:rsidR="00B37D55" w:rsidRPr="00B37D55" w:rsidRDefault="00B37D55" w:rsidP="00F354A3">
      <w:pPr>
        <w:ind w:left="930" w:right="55" w:firstLine="0"/>
        <w:contextualSpacing/>
        <w:rPr>
          <w:szCs w:val="21"/>
          <w:lang w:eastAsia="en-US"/>
        </w:rPr>
      </w:pPr>
      <w:r w:rsidRPr="00B37D55">
        <w:rPr>
          <w:szCs w:val="21"/>
          <w:lang w:eastAsia="en-US"/>
        </w:rPr>
        <w:lastRenderedPageBreak/>
        <w:t>б) Минфин РФ</w:t>
      </w:r>
    </w:p>
    <w:p w:rsidR="00B37D55" w:rsidRPr="00B37D55" w:rsidRDefault="00B37D55" w:rsidP="00F354A3">
      <w:pPr>
        <w:ind w:left="930" w:right="55" w:firstLine="0"/>
        <w:contextualSpacing/>
        <w:rPr>
          <w:szCs w:val="21"/>
          <w:lang w:eastAsia="en-US"/>
        </w:rPr>
      </w:pPr>
      <w:r w:rsidRPr="00B37D55">
        <w:rPr>
          <w:szCs w:val="21"/>
          <w:lang w:eastAsia="en-US"/>
        </w:rPr>
        <w:t>в) Правительство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34. Кто имеет право внести, рассмотреть и принять исполнение федерального бюджета: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а) Федеральное казначейство</w:t>
      </w:r>
    </w:p>
    <w:p w:rsidR="00B37D55" w:rsidRPr="00B37D55" w:rsidRDefault="00B37D55" w:rsidP="00F354A3">
      <w:pPr>
        <w:ind w:left="930" w:right="55" w:firstLine="0"/>
        <w:contextualSpacing/>
        <w:rPr>
          <w:szCs w:val="21"/>
          <w:lang w:eastAsia="en-US"/>
        </w:rPr>
      </w:pPr>
      <w:r w:rsidRPr="00B37D55">
        <w:rPr>
          <w:szCs w:val="21"/>
          <w:lang w:eastAsia="en-US"/>
        </w:rPr>
        <w:t>б) Минфин РФ</w:t>
      </w:r>
    </w:p>
    <w:p w:rsidR="00B37D55" w:rsidRPr="00B37D55" w:rsidRDefault="00B37D55" w:rsidP="00F354A3">
      <w:pPr>
        <w:ind w:left="930" w:right="55" w:firstLine="0"/>
        <w:contextualSpacing/>
        <w:rPr>
          <w:szCs w:val="21"/>
          <w:lang w:eastAsia="en-US"/>
        </w:rPr>
      </w:pPr>
      <w:r w:rsidRPr="00B37D55">
        <w:rPr>
          <w:szCs w:val="21"/>
          <w:lang w:eastAsia="en-US"/>
        </w:rPr>
        <w:t>в) Правительство РФ</w:t>
      </w:r>
    </w:p>
    <w:p w:rsidR="00B37D55" w:rsidRPr="00B37D55" w:rsidRDefault="00B37D55" w:rsidP="00F354A3">
      <w:pPr>
        <w:ind w:left="930" w:right="55" w:firstLine="0"/>
        <w:contextualSpacing/>
        <w:rPr>
          <w:szCs w:val="21"/>
          <w:lang w:eastAsia="en-US"/>
        </w:rPr>
      </w:pPr>
      <w:r w:rsidRPr="00B37D55">
        <w:rPr>
          <w:szCs w:val="21"/>
          <w:lang w:eastAsia="en-US"/>
        </w:rPr>
        <w:t>г) Госдума РФ</w:t>
      </w: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35. Когда завершается исполнение федерального бюджета: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25 декабря</w:t>
      </w:r>
    </w:p>
    <w:p w:rsidR="00B37D55" w:rsidRPr="00B37D55" w:rsidRDefault="00B37D55" w:rsidP="00F354A3">
      <w:pPr>
        <w:ind w:left="930" w:right="55" w:firstLine="0"/>
        <w:contextualSpacing/>
        <w:rPr>
          <w:szCs w:val="21"/>
          <w:lang w:eastAsia="en-US"/>
        </w:rPr>
      </w:pPr>
      <w:r w:rsidRPr="00B37D55">
        <w:rPr>
          <w:szCs w:val="21"/>
          <w:lang w:eastAsia="en-US"/>
        </w:rPr>
        <w:t>б) 31 декабря</w:t>
      </w:r>
    </w:p>
    <w:p w:rsidR="00B37D55" w:rsidRPr="00B37D55" w:rsidRDefault="00B37D55" w:rsidP="00F354A3">
      <w:pPr>
        <w:ind w:left="930" w:right="55" w:firstLine="0"/>
        <w:contextualSpacing/>
        <w:rPr>
          <w:szCs w:val="21"/>
          <w:lang w:eastAsia="en-US"/>
        </w:rPr>
      </w:pPr>
      <w:r w:rsidRPr="00B37D55">
        <w:rPr>
          <w:szCs w:val="21"/>
          <w:lang w:eastAsia="en-US"/>
        </w:rPr>
        <w:t>в) 28 декабря</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36. Кто входит в единую централизованную систему органов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Департамент Федерального казначейства</w:t>
      </w:r>
    </w:p>
    <w:p w:rsidR="00B37D55" w:rsidRPr="00B37D55" w:rsidRDefault="00B37D55" w:rsidP="00F354A3">
      <w:pPr>
        <w:ind w:left="930" w:right="55" w:firstLine="0"/>
        <w:contextualSpacing/>
        <w:rPr>
          <w:szCs w:val="21"/>
          <w:lang w:eastAsia="en-US"/>
        </w:rPr>
      </w:pPr>
      <w:r w:rsidRPr="00B37D55">
        <w:rPr>
          <w:szCs w:val="21"/>
          <w:lang w:eastAsia="en-US"/>
        </w:rPr>
        <w:t>б) Минфин РФ</w:t>
      </w:r>
    </w:p>
    <w:p w:rsidR="00B37D55" w:rsidRPr="00B37D55" w:rsidRDefault="00B37D55" w:rsidP="00F354A3">
      <w:pPr>
        <w:ind w:left="930" w:right="55" w:firstLine="0"/>
        <w:contextualSpacing/>
        <w:rPr>
          <w:szCs w:val="21"/>
          <w:lang w:eastAsia="en-US"/>
        </w:rPr>
      </w:pPr>
      <w:r w:rsidRPr="00B37D55">
        <w:rPr>
          <w:szCs w:val="21"/>
          <w:lang w:eastAsia="en-US"/>
        </w:rPr>
        <w:t>в) Территориальные органы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37. Кто назначает и освобождает от должности руководителя Федеральным казначейством:</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Минфин РФ</w:t>
      </w:r>
    </w:p>
    <w:p w:rsidR="00B37D55" w:rsidRPr="00B37D55" w:rsidRDefault="00B37D55" w:rsidP="00F354A3">
      <w:pPr>
        <w:ind w:left="930" w:right="55" w:firstLine="0"/>
        <w:contextualSpacing/>
        <w:rPr>
          <w:szCs w:val="21"/>
          <w:lang w:eastAsia="en-US"/>
        </w:rPr>
      </w:pPr>
      <w:r w:rsidRPr="00B37D55">
        <w:rPr>
          <w:szCs w:val="21"/>
          <w:lang w:eastAsia="en-US"/>
        </w:rPr>
        <w:t>б) Правительство РФ</w:t>
      </w:r>
    </w:p>
    <w:p w:rsidR="00B37D55" w:rsidRPr="00B37D55" w:rsidRDefault="00B37D55" w:rsidP="00F354A3">
      <w:pPr>
        <w:ind w:left="930" w:right="55" w:firstLine="0"/>
        <w:contextualSpacing/>
        <w:rPr>
          <w:szCs w:val="21"/>
          <w:lang w:eastAsia="en-US"/>
        </w:rPr>
      </w:pPr>
      <w:r w:rsidRPr="00B37D55">
        <w:rPr>
          <w:szCs w:val="21"/>
          <w:lang w:eastAsia="en-US"/>
        </w:rPr>
        <w:t>в) Руководитель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38. Кто назначает и освобождает от должности заместителей руководителя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Министр финансов РФ</w:t>
      </w:r>
    </w:p>
    <w:p w:rsidR="00B37D55" w:rsidRPr="00B37D55" w:rsidRDefault="00B37D55" w:rsidP="00F354A3">
      <w:pPr>
        <w:ind w:left="930" w:right="55" w:firstLine="0"/>
        <w:contextualSpacing/>
        <w:rPr>
          <w:szCs w:val="21"/>
          <w:lang w:eastAsia="en-US"/>
        </w:rPr>
      </w:pPr>
      <w:r w:rsidRPr="00B37D55">
        <w:rPr>
          <w:szCs w:val="21"/>
          <w:lang w:eastAsia="en-US"/>
        </w:rPr>
        <w:t>б) Правительство РФ</w:t>
      </w:r>
    </w:p>
    <w:p w:rsidR="00B37D55" w:rsidRPr="00B37D55" w:rsidRDefault="00B37D55" w:rsidP="00F354A3">
      <w:pPr>
        <w:ind w:left="930" w:right="55" w:firstLine="0"/>
        <w:contextualSpacing/>
        <w:rPr>
          <w:szCs w:val="21"/>
          <w:lang w:eastAsia="en-US"/>
        </w:rPr>
      </w:pPr>
      <w:r w:rsidRPr="00B37D55">
        <w:rPr>
          <w:szCs w:val="21"/>
          <w:lang w:eastAsia="en-US"/>
        </w:rPr>
        <w:t>в) Руководитель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39. Финансирование расходов на содержание центрального аппарата и территориальных органов Федерального казначейства осуществляется </w:t>
      </w:r>
      <w:proofErr w:type="gramStart"/>
      <w:r w:rsidRPr="00B37D55">
        <w:rPr>
          <w:szCs w:val="21"/>
          <w:lang w:eastAsia="en-US"/>
        </w:rPr>
        <w:t>из</w:t>
      </w:r>
      <w:proofErr w:type="gramEnd"/>
      <w:r w:rsidRPr="00B37D55">
        <w:rPr>
          <w:szCs w:val="21"/>
          <w:lang w:eastAsia="en-US"/>
        </w:rPr>
        <w:t>:</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Государственной казны</w:t>
      </w:r>
    </w:p>
    <w:p w:rsidR="00B37D55" w:rsidRPr="00B37D55" w:rsidRDefault="00B37D55" w:rsidP="00F354A3">
      <w:pPr>
        <w:ind w:left="930" w:right="55" w:firstLine="0"/>
        <w:contextualSpacing/>
        <w:rPr>
          <w:szCs w:val="21"/>
          <w:lang w:eastAsia="en-US"/>
        </w:rPr>
      </w:pPr>
      <w:r w:rsidRPr="00B37D55">
        <w:rPr>
          <w:szCs w:val="21"/>
          <w:lang w:eastAsia="en-US"/>
        </w:rPr>
        <w:t>б) средств федерального бюджета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40. Кто несет ответственность за осуществление возложенных на казначейство полномочий:</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Минфин РФ</w:t>
      </w:r>
    </w:p>
    <w:p w:rsidR="00B37D55" w:rsidRPr="00B37D55" w:rsidRDefault="00B37D55" w:rsidP="00F354A3">
      <w:pPr>
        <w:ind w:left="930" w:right="55" w:firstLine="0"/>
        <w:contextualSpacing/>
        <w:rPr>
          <w:szCs w:val="21"/>
          <w:lang w:eastAsia="en-US"/>
        </w:rPr>
      </w:pPr>
      <w:r w:rsidRPr="00B37D55">
        <w:rPr>
          <w:szCs w:val="21"/>
          <w:lang w:eastAsia="en-US"/>
        </w:rPr>
        <w:t>б) Руководитель Федерального казначейства</w:t>
      </w:r>
    </w:p>
    <w:p w:rsidR="00B37D55" w:rsidRPr="00B37D55" w:rsidRDefault="00B37D55" w:rsidP="00F354A3">
      <w:pPr>
        <w:ind w:left="930" w:right="55" w:firstLine="0"/>
        <w:contextualSpacing/>
        <w:rPr>
          <w:szCs w:val="21"/>
          <w:lang w:eastAsia="en-US"/>
        </w:rPr>
      </w:pPr>
      <w:r w:rsidRPr="00B37D55">
        <w:rPr>
          <w:szCs w:val="21"/>
          <w:lang w:eastAsia="en-US"/>
        </w:rPr>
        <w:t>в) Правительство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41. Федеральное казначейство всю оперативную информацию и отчетность об исполнении бюджета представляет </w:t>
      </w:r>
      <w:proofErr w:type="gramStart"/>
      <w:r w:rsidRPr="00B37D55">
        <w:rPr>
          <w:szCs w:val="21"/>
          <w:lang w:eastAsia="en-US"/>
        </w:rPr>
        <w:t>в</w:t>
      </w:r>
      <w:proofErr w:type="gramEnd"/>
      <w:r w:rsidRPr="00B37D55">
        <w:rPr>
          <w:szCs w:val="21"/>
          <w:lang w:eastAsia="en-US"/>
        </w:rPr>
        <w:t>:</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Правительство РФ</w:t>
      </w:r>
    </w:p>
    <w:p w:rsidR="00B37D55" w:rsidRPr="00B37D55" w:rsidRDefault="00B37D55" w:rsidP="00F354A3">
      <w:pPr>
        <w:ind w:left="930" w:right="55" w:firstLine="0"/>
        <w:contextualSpacing/>
        <w:rPr>
          <w:szCs w:val="21"/>
          <w:lang w:eastAsia="en-US"/>
        </w:rPr>
      </w:pPr>
      <w:r w:rsidRPr="00B37D55">
        <w:rPr>
          <w:szCs w:val="21"/>
          <w:lang w:eastAsia="en-US"/>
        </w:rPr>
        <w:t>б) Счетную палату</w:t>
      </w:r>
    </w:p>
    <w:p w:rsidR="00B37D55" w:rsidRPr="00B37D55" w:rsidRDefault="00B37D55" w:rsidP="00F354A3">
      <w:pPr>
        <w:ind w:left="930" w:right="55" w:firstLine="0"/>
        <w:contextualSpacing/>
        <w:rPr>
          <w:szCs w:val="21"/>
          <w:lang w:eastAsia="en-US"/>
        </w:rPr>
      </w:pPr>
      <w:r w:rsidRPr="00B37D55">
        <w:rPr>
          <w:szCs w:val="21"/>
          <w:lang w:eastAsia="en-US"/>
        </w:rPr>
        <w:t xml:space="preserve">в) Министерство финансов РФ </w:t>
      </w:r>
    </w:p>
    <w:p w:rsidR="00F354A3" w:rsidRDefault="00F354A3"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42. Кто имеет право создавать экспертные органы по исполнению бюджета: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Минфин РФ</w:t>
      </w:r>
    </w:p>
    <w:p w:rsidR="00B37D55" w:rsidRPr="00B37D55" w:rsidRDefault="00B37D55" w:rsidP="00F354A3">
      <w:pPr>
        <w:ind w:left="930" w:right="55" w:firstLine="0"/>
        <w:contextualSpacing/>
        <w:rPr>
          <w:szCs w:val="21"/>
          <w:lang w:eastAsia="en-US"/>
        </w:rPr>
      </w:pPr>
      <w:r w:rsidRPr="00B37D55">
        <w:rPr>
          <w:szCs w:val="21"/>
          <w:lang w:eastAsia="en-US"/>
        </w:rPr>
        <w:t>б) Федеральное казначейство</w:t>
      </w:r>
    </w:p>
    <w:p w:rsidR="00B37D55" w:rsidRPr="00B37D55" w:rsidRDefault="00B37D55" w:rsidP="00F354A3">
      <w:pPr>
        <w:ind w:left="930" w:right="55" w:firstLine="0"/>
        <w:contextualSpacing/>
        <w:rPr>
          <w:szCs w:val="21"/>
          <w:lang w:eastAsia="en-US"/>
        </w:rPr>
      </w:pPr>
      <w:r w:rsidRPr="00B37D55">
        <w:rPr>
          <w:szCs w:val="21"/>
          <w:lang w:eastAsia="en-US"/>
        </w:rPr>
        <w:t>в) Счетная палата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43. Что обеспечивает Федеральное казначейство:</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проведение кассовых выплат из бюджета</w:t>
      </w:r>
    </w:p>
    <w:p w:rsidR="00B37D55" w:rsidRPr="00B37D55" w:rsidRDefault="00B37D55" w:rsidP="00F354A3">
      <w:pPr>
        <w:ind w:left="930" w:right="55" w:firstLine="0"/>
        <w:contextualSpacing/>
        <w:rPr>
          <w:szCs w:val="21"/>
          <w:lang w:eastAsia="en-US"/>
        </w:rPr>
      </w:pPr>
      <w:r w:rsidRPr="00B37D55">
        <w:rPr>
          <w:szCs w:val="21"/>
          <w:lang w:eastAsia="en-US"/>
        </w:rPr>
        <w:t>б) защиту сведений, составляющих государственную тайну</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44. Является ли  Федеральное казначейство участником бюджетного процесса: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да</w:t>
      </w:r>
    </w:p>
    <w:p w:rsidR="00B37D55" w:rsidRPr="00B37D55" w:rsidRDefault="00B37D55" w:rsidP="00F354A3">
      <w:pPr>
        <w:ind w:left="930" w:right="55" w:firstLine="0"/>
        <w:contextualSpacing/>
        <w:rPr>
          <w:szCs w:val="21"/>
          <w:lang w:eastAsia="en-US"/>
        </w:rPr>
      </w:pPr>
      <w:r w:rsidRPr="00B37D55">
        <w:rPr>
          <w:szCs w:val="21"/>
          <w:lang w:eastAsia="en-US"/>
        </w:rPr>
        <w:t>б) нет</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45. Из скольких уровней состоит бюджетная система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двух</w:t>
      </w:r>
    </w:p>
    <w:p w:rsidR="00B37D55" w:rsidRPr="00B37D55" w:rsidRDefault="00B37D55" w:rsidP="00F354A3">
      <w:pPr>
        <w:ind w:left="930" w:right="55" w:firstLine="0"/>
        <w:contextualSpacing/>
        <w:rPr>
          <w:szCs w:val="21"/>
          <w:lang w:eastAsia="en-US"/>
        </w:rPr>
      </w:pPr>
      <w:r w:rsidRPr="00B37D55">
        <w:rPr>
          <w:szCs w:val="21"/>
          <w:lang w:eastAsia="en-US"/>
        </w:rPr>
        <w:t>б) трех</w:t>
      </w:r>
    </w:p>
    <w:p w:rsidR="00B37D55" w:rsidRPr="00B37D55" w:rsidRDefault="00B37D55" w:rsidP="00F354A3">
      <w:pPr>
        <w:ind w:left="930" w:right="55" w:firstLine="0"/>
        <w:contextualSpacing/>
        <w:rPr>
          <w:szCs w:val="21"/>
          <w:lang w:eastAsia="en-US"/>
        </w:rPr>
      </w:pPr>
      <w:r w:rsidRPr="00B37D55">
        <w:rPr>
          <w:szCs w:val="21"/>
          <w:lang w:eastAsia="en-US"/>
        </w:rPr>
        <w:t>в) четырех</w:t>
      </w:r>
    </w:p>
    <w:p w:rsidR="00B37D55" w:rsidRPr="00B37D55" w:rsidRDefault="00B37D55" w:rsidP="00F354A3">
      <w:pPr>
        <w:ind w:left="930" w:right="55" w:firstLine="0"/>
        <w:contextualSpacing/>
        <w:rPr>
          <w:szCs w:val="21"/>
          <w:lang w:eastAsia="en-US"/>
        </w:rPr>
      </w:pPr>
    </w:p>
    <w:p w:rsidR="00B37D55" w:rsidRPr="00B37D55" w:rsidRDefault="00B37D55" w:rsidP="004272A2">
      <w:pPr>
        <w:ind w:left="930" w:right="55" w:firstLine="0"/>
        <w:contextualSpacing/>
        <w:rPr>
          <w:szCs w:val="21"/>
          <w:lang w:eastAsia="en-US"/>
        </w:rPr>
      </w:pPr>
      <w:r w:rsidRPr="00B37D55">
        <w:rPr>
          <w:szCs w:val="21"/>
          <w:lang w:eastAsia="en-US"/>
        </w:rPr>
        <w:t xml:space="preserve"> 46. Порядок и правила расходов бюджета устанавливаются в соответствии с</w:t>
      </w:r>
      <w:proofErr w:type="gramStart"/>
      <w:r w:rsidRPr="00B37D55">
        <w:rPr>
          <w:szCs w:val="21"/>
          <w:lang w:eastAsia="en-US"/>
        </w:rPr>
        <w:t xml:space="preserve"> :</w:t>
      </w:r>
      <w:proofErr w:type="gramEnd"/>
    </w:p>
    <w:p w:rsidR="00B37D55" w:rsidRPr="00B37D55" w:rsidRDefault="00B37D55" w:rsidP="00F354A3">
      <w:pPr>
        <w:spacing w:line="360" w:lineRule="auto"/>
        <w:ind w:left="930" w:right="57" w:firstLine="0"/>
        <w:contextualSpacing/>
        <w:rPr>
          <w:szCs w:val="21"/>
          <w:lang w:eastAsia="en-US"/>
        </w:rPr>
      </w:pPr>
      <w:r w:rsidRPr="00B37D55">
        <w:rPr>
          <w:szCs w:val="21"/>
          <w:lang w:eastAsia="en-US"/>
        </w:rPr>
        <w:t>а) Бюджетным Кодексом РФ</w:t>
      </w:r>
    </w:p>
    <w:p w:rsidR="00B37D55" w:rsidRPr="00B37D55" w:rsidRDefault="00B37D55" w:rsidP="00F354A3">
      <w:pPr>
        <w:spacing w:line="360" w:lineRule="auto"/>
        <w:ind w:left="930" w:right="57" w:firstLine="0"/>
        <w:contextualSpacing/>
        <w:rPr>
          <w:szCs w:val="21"/>
          <w:lang w:eastAsia="en-US"/>
        </w:rPr>
      </w:pPr>
      <w:r w:rsidRPr="00B37D55">
        <w:rPr>
          <w:szCs w:val="21"/>
          <w:lang w:eastAsia="en-US"/>
        </w:rPr>
        <w:t>б) Федеральным законом РФ</w:t>
      </w:r>
    </w:p>
    <w:p w:rsidR="00B37D55" w:rsidRPr="00B37D55" w:rsidRDefault="00B37D55" w:rsidP="00F354A3">
      <w:pPr>
        <w:spacing w:line="360" w:lineRule="auto"/>
        <w:ind w:left="930" w:right="57" w:firstLine="0"/>
        <w:contextualSpacing/>
        <w:rPr>
          <w:szCs w:val="21"/>
          <w:lang w:eastAsia="en-US"/>
        </w:rPr>
      </w:pPr>
      <w:r w:rsidRPr="00B37D55">
        <w:rPr>
          <w:szCs w:val="21"/>
          <w:lang w:eastAsia="en-US"/>
        </w:rPr>
        <w:t>в) Указами Президента РФ</w:t>
      </w:r>
    </w:p>
    <w:p w:rsidR="00B37D55" w:rsidRPr="00B37D55" w:rsidRDefault="00B37D55" w:rsidP="00F354A3">
      <w:pPr>
        <w:ind w:left="930" w:right="55" w:firstLine="0"/>
        <w:contextualSpacing/>
        <w:rPr>
          <w:szCs w:val="21"/>
          <w:lang w:eastAsia="en-US"/>
        </w:rPr>
      </w:pPr>
      <w:r w:rsidRPr="00B37D55">
        <w:rPr>
          <w:szCs w:val="21"/>
          <w:lang w:eastAsia="en-US"/>
        </w:rPr>
        <w:t>47. Кто имеет право создавать территориальные органы Федерального казначейства:</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а) Президент РФ</w:t>
      </w:r>
    </w:p>
    <w:p w:rsidR="00B37D55" w:rsidRPr="00B37D55" w:rsidRDefault="00B37D55" w:rsidP="00F354A3">
      <w:pPr>
        <w:ind w:left="930" w:right="55" w:firstLine="0"/>
        <w:contextualSpacing/>
        <w:rPr>
          <w:szCs w:val="21"/>
          <w:lang w:eastAsia="en-US"/>
        </w:rPr>
      </w:pPr>
      <w:r w:rsidRPr="00B37D55">
        <w:rPr>
          <w:szCs w:val="21"/>
          <w:lang w:eastAsia="en-US"/>
        </w:rPr>
        <w:t>б) Федеральное казначейство</w:t>
      </w:r>
    </w:p>
    <w:p w:rsidR="00B37D55" w:rsidRPr="00B37D55" w:rsidRDefault="00B37D55" w:rsidP="00F354A3">
      <w:pPr>
        <w:ind w:left="930" w:right="55" w:firstLine="0"/>
        <w:contextualSpacing/>
        <w:rPr>
          <w:szCs w:val="21"/>
          <w:lang w:eastAsia="en-US"/>
        </w:rPr>
      </w:pPr>
      <w:r w:rsidRPr="00B37D55">
        <w:rPr>
          <w:szCs w:val="21"/>
          <w:lang w:eastAsia="en-US"/>
        </w:rPr>
        <w:t>в) Министр финансов РФ</w:t>
      </w:r>
    </w:p>
    <w:p w:rsidR="00B37D55" w:rsidRPr="00B37D55" w:rsidRDefault="00B37D55" w:rsidP="00F354A3">
      <w:pPr>
        <w:ind w:left="930" w:right="55" w:firstLine="0"/>
        <w:contextualSpacing/>
        <w:rPr>
          <w:szCs w:val="21"/>
          <w:lang w:eastAsia="en-US"/>
        </w:rPr>
      </w:pPr>
      <w:r w:rsidRPr="00B37D55">
        <w:rPr>
          <w:szCs w:val="21"/>
          <w:lang w:eastAsia="en-US"/>
        </w:rPr>
        <w:t>г) Федеральное казначейство по согласованию с министром финансов РФ</w:t>
      </w:r>
    </w:p>
    <w:p w:rsidR="00B37D55" w:rsidRPr="00B37D55" w:rsidRDefault="00B37D55" w:rsidP="00F354A3">
      <w:pPr>
        <w:ind w:left="930" w:right="55" w:firstLine="0"/>
        <w:contextualSpacing/>
        <w:rPr>
          <w:szCs w:val="21"/>
          <w:lang w:eastAsia="en-US"/>
        </w:rPr>
      </w:pP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B37D55" w:rsidRPr="00B37D55" w:rsidRDefault="00B37D55" w:rsidP="00F354A3">
      <w:pPr>
        <w:ind w:left="930" w:right="55" w:firstLine="0"/>
        <w:contextualSpacing/>
        <w:rPr>
          <w:szCs w:val="21"/>
          <w:lang w:eastAsia="en-US"/>
        </w:rPr>
      </w:pPr>
      <w:r w:rsidRPr="00B37D55">
        <w:rPr>
          <w:szCs w:val="21"/>
          <w:lang w:eastAsia="en-US"/>
        </w:rPr>
        <w:t xml:space="preserve">  </w:t>
      </w:r>
    </w:p>
    <w:p w:rsidR="00195B75" w:rsidRDefault="00195B75" w:rsidP="00F354A3">
      <w:pPr>
        <w:ind w:left="930" w:right="55" w:firstLine="0"/>
        <w:contextualSpacing/>
        <w:rPr>
          <w:color w:val="000000"/>
          <w:szCs w:val="21"/>
          <w:lang w:eastAsia="en-US"/>
        </w:rPr>
      </w:pPr>
    </w:p>
    <w:p w:rsidR="00195B75" w:rsidRDefault="00195B75" w:rsidP="00F354A3">
      <w:pPr>
        <w:ind w:left="930" w:right="55" w:firstLine="0"/>
        <w:contextualSpacing/>
        <w:rPr>
          <w:color w:val="000000"/>
          <w:szCs w:val="21"/>
          <w:lang w:eastAsia="en-US"/>
        </w:rPr>
      </w:pPr>
    </w:p>
    <w:p w:rsidR="002C6282" w:rsidRDefault="002C6282" w:rsidP="00F354A3">
      <w:pPr>
        <w:ind w:left="930" w:right="55" w:firstLine="0"/>
        <w:contextualSpacing/>
        <w:rPr>
          <w:color w:val="000000"/>
          <w:szCs w:val="21"/>
          <w:lang w:eastAsia="en-US"/>
        </w:rPr>
      </w:pPr>
    </w:p>
    <w:p w:rsidR="002C6282" w:rsidRDefault="002C6282" w:rsidP="00F354A3">
      <w:pPr>
        <w:ind w:left="930" w:right="55" w:firstLine="0"/>
        <w:contextualSpacing/>
        <w:rPr>
          <w:color w:val="000000"/>
          <w:szCs w:val="21"/>
          <w:lang w:eastAsia="en-US"/>
        </w:rPr>
      </w:pPr>
    </w:p>
    <w:p w:rsidR="002C6282" w:rsidRPr="00CB2AB9" w:rsidRDefault="002C6282" w:rsidP="00CB2AB9">
      <w:pPr>
        <w:ind w:left="930" w:right="55" w:firstLine="0"/>
        <w:rPr>
          <w:color w:val="000000"/>
          <w:szCs w:val="21"/>
          <w:lang w:eastAsia="en-US"/>
        </w:rPr>
      </w:pPr>
    </w:p>
    <w:p w:rsidR="00CB2AB9" w:rsidRPr="00D800F3" w:rsidRDefault="00CB2AB9" w:rsidP="00CB2AB9">
      <w:pPr>
        <w:ind w:left="930" w:right="55" w:firstLine="0"/>
        <w:rPr>
          <w:color w:val="000000"/>
          <w:szCs w:val="21"/>
          <w:lang w:eastAsia="en-US"/>
        </w:rPr>
      </w:pPr>
    </w:p>
    <w:p w:rsidR="00D800F3" w:rsidRPr="00704BF1" w:rsidRDefault="00D800F3" w:rsidP="00CB2AB9">
      <w:pPr>
        <w:ind w:left="930" w:right="55" w:firstLine="0"/>
        <w:rPr>
          <w:color w:val="000000"/>
          <w:szCs w:val="21"/>
          <w:lang w:eastAsia="en-US"/>
        </w:rPr>
      </w:pPr>
    </w:p>
    <w:p w:rsidR="00704BF1" w:rsidRPr="00704BF1" w:rsidRDefault="00704BF1" w:rsidP="00CB2AB9">
      <w:pPr>
        <w:ind w:right="55" w:firstLine="0"/>
        <w:jc w:val="left"/>
        <w:rPr>
          <w:szCs w:val="21"/>
          <w:lang w:eastAsia="en-US"/>
        </w:rPr>
      </w:pPr>
    </w:p>
    <w:p w:rsidR="00B253AA" w:rsidRDefault="00B253AA" w:rsidP="001F054B">
      <w:pPr>
        <w:rPr>
          <w:b/>
          <w:szCs w:val="21"/>
        </w:rPr>
      </w:pPr>
    </w:p>
    <w:p w:rsidR="00B253AA" w:rsidRDefault="00B253AA" w:rsidP="001F054B">
      <w:pPr>
        <w:rPr>
          <w:b/>
          <w:szCs w:val="21"/>
        </w:rPr>
      </w:pPr>
    </w:p>
    <w:p w:rsidR="007D19A2" w:rsidRDefault="007D19A2" w:rsidP="00B253AA">
      <w:pPr>
        <w:jc w:val="center"/>
        <w:rPr>
          <w:b/>
          <w:szCs w:val="21"/>
        </w:rPr>
      </w:pPr>
    </w:p>
    <w:p w:rsidR="007D19A2" w:rsidRDefault="007D19A2" w:rsidP="00B253AA">
      <w:pPr>
        <w:jc w:val="center"/>
        <w:rPr>
          <w:b/>
          <w:szCs w:val="21"/>
        </w:rPr>
      </w:pPr>
    </w:p>
    <w:p w:rsidR="007D19A2" w:rsidRDefault="007D19A2" w:rsidP="00B253AA">
      <w:pPr>
        <w:jc w:val="center"/>
        <w:rPr>
          <w:b/>
          <w:szCs w:val="21"/>
        </w:rPr>
      </w:pPr>
    </w:p>
    <w:p w:rsidR="007D19A2" w:rsidRDefault="007D19A2" w:rsidP="00B253AA">
      <w:pPr>
        <w:jc w:val="center"/>
        <w:rPr>
          <w:b/>
          <w:szCs w:val="21"/>
        </w:rPr>
      </w:pPr>
    </w:p>
    <w:p w:rsidR="00221B51" w:rsidRPr="00AD5704" w:rsidRDefault="001F054B" w:rsidP="00B253AA">
      <w:pPr>
        <w:jc w:val="center"/>
        <w:rPr>
          <w:b/>
          <w:szCs w:val="21"/>
        </w:rPr>
      </w:pPr>
      <w:r w:rsidRPr="00AD5704">
        <w:rPr>
          <w:b/>
          <w:szCs w:val="21"/>
        </w:rPr>
        <w:lastRenderedPageBreak/>
        <w:t>2.</w:t>
      </w:r>
      <w:r w:rsidR="00B253AA">
        <w:rPr>
          <w:b/>
          <w:szCs w:val="21"/>
        </w:rPr>
        <w:t>2</w:t>
      </w:r>
      <w:r w:rsidRPr="00AD5704">
        <w:rPr>
          <w:b/>
          <w:szCs w:val="21"/>
        </w:rPr>
        <w:t xml:space="preserve"> </w:t>
      </w:r>
      <w:r w:rsidR="00221B51" w:rsidRPr="00AD5704">
        <w:rPr>
          <w:b/>
          <w:szCs w:val="21"/>
        </w:rPr>
        <w:t xml:space="preserve"> ВОПРОСЫ ДЛЯ ПОД</w:t>
      </w:r>
      <w:r w:rsidR="00172FD3" w:rsidRPr="00AD5704">
        <w:rPr>
          <w:b/>
          <w:szCs w:val="21"/>
        </w:rPr>
        <w:t>ГО</w:t>
      </w:r>
      <w:r w:rsidR="00221B51" w:rsidRPr="00AD5704">
        <w:rPr>
          <w:b/>
          <w:szCs w:val="21"/>
        </w:rPr>
        <w:t xml:space="preserve">ТОВКИ К ЗАЧЕТУ ПО </w:t>
      </w:r>
      <w:r w:rsidR="00B253AA">
        <w:rPr>
          <w:b/>
          <w:szCs w:val="21"/>
        </w:rPr>
        <w:t xml:space="preserve"> </w:t>
      </w:r>
      <w:r w:rsidR="00221B51" w:rsidRPr="00AD5704">
        <w:rPr>
          <w:b/>
          <w:szCs w:val="21"/>
        </w:rPr>
        <w:t>ДИСЦИПЛИНЕ «</w:t>
      </w:r>
      <w:r w:rsidR="00B253AA">
        <w:rPr>
          <w:b/>
          <w:szCs w:val="21"/>
        </w:rPr>
        <w:t>КАЗНАЧЕЙСКОЕ ДЕЛО</w:t>
      </w:r>
      <w:r w:rsidR="00221B51" w:rsidRPr="00AD5704">
        <w:rPr>
          <w:b/>
          <w:szCs w:val="21"/>
        </w:rPr>
        <w:t>»</w:t>
      </w:r>
    </w:p>
    <w:p w:rsidR="00221B51" w:rsidRPr="00221B51" w:rsidRDefault="00221B51" w:rsidP="00B253AA">
      <w:pPr>
        <w:ind w:firstLine="0"/>
        <w:jc w:val="center"/>
        <w:rPr>
          <w:b/>
          <w:szCs w:val="21"/>
        </w:rPr>
      </w:pPr>
    </w:p>
    <w:p w:rsidR="00B253AA" w:rsidRPr="00B253AA" w:rsidRDefault="00B253AA" w:rsidP="00914B8F">
      <w:pPr>
        <w:numPr>
          <w:ilvl w:val="0"/>
          <w:numId w:val="14"/>
        </w:numPr>
      </w:pPr>
      <w:r w:rsidRPr="00B253AA">
        <w:t>Актуальность образования казначейской системы в РФ.</w:t>
      </w:r>
    </w:p>
    <w:p w:rsidR="00B253AA" w:rsidRPr="00B253AA" w:rsidRDefault="00B253AA" w:rsidP="00914B8F">
      <w:pPr>
        <w:numPr>
          <w:ilvl w:val="0"/>
          <w:numId w:val="14"/>
        </w:numPr>
      </w:pPr>
      <w:r w:rsidRPr="00B253AA">
        <w:t>Нормативно-правовые документы, регламентирующие деятельность органов федерального казначейства.</w:t>
      </w:r>
    </w:p>
    <w:p w:rsidR="00B253AA" w:rsidRPr="00B253AA" w:rsidRDefault="00B253AA" w:rsidP="00914B8F">
      <w:pPr>
        <w:numPr>
          <w:ilvl w:val="0"/>
          <w:numId w:val="14"/>
        </w:numPr>
      </w:pPr>
      <w:r w:rsidRPr="00B253AA">
        <w:t>Задачи органов казначейства.</w:t>
      </w:r>
    </w:p>
    <w:p w:rsidR="00B253AA" w:rsidRPr="00B253AA" w:rsidRDefault="00B253AA" w:rsidP="00914B8F">
      <w:pPr>
        <w:numPr>
          <w:ilvl w:val="0"/>
          <w:numId w:val="14"/>
        </w:numPr>
      </w:pPr>
      <w:r w:rsidRPr="00B253AA">
        <w:t>Полномочия</w:t>
      </w:r>
      <w:r w:rsidRPr="00B253AA">
        <w:rPr>
          <w:lang w:val="en-US"/>
        </w:rPr>
        <w:t xml:space="preserve"> </w:t>
      </w:r>
      <w:r w:rsidRPr="00B253AA">
        <w:t>органов казначейства.</w:t>
      </w:r>
    </w:p>
    <w:p w:rsidR="00B253AA" w:rsidRPr="00B253AA" w:rsidRDefault="00B253AA" w:rsidP="00914B8F">
      <w:pPr>
        <w:numPr>
          <w:ilvl w:val="0"/>
          <w:numId w:val="14"/>
        </w:numPr>
      </w:pPr>
      <w:r w:rsidRPr="00B253AA">
        <w:t>Полномочия  Федерального казначейства.</w:t>
      </w:r>
    </w:p>
    <w:p w:rsidR="00B253AA" w:rsidRPr="00B253AA" w:rsidRDefault="00B253AA" w:rsidP="00914B8F">
      <w:pPr>
        <w:numPr>
          <w:ilvl w:val="0"/>
          <w:numId w:val="14"/>
        </w:numPr>
      </w:pPr>
      <w:r w:rsidRPr="00B253AA">
        <w:t>Документы, используемые для учета доходов органами казначейства.</w:t>
      </w:r>
    </w:p>
    <w:p w:rsidR="00B253AA" w:rsidRPr="00B253AA" w:rsidRDefault="00B253AA" w:rsidP="00914B8F">
      <w:pPr>
        <w:numPr>
          <w:ilvl w:val="0"/>
          <w:numId w:val="14"/>
        </w:numPr>
      </w:pPr>
      <w:r w:rsidRPr="00B253AA">
        <w:t>Порядок учета доходов органами казначейства.</w:t>
      </w:r>
    </w:p>
    <w:p w:rsidR="00B253AA" w:rsidRPr="00B253AA" w:rsidRDefault="00B253AA" w:rsidP="00914B8F">
      <w:pPr>
        <w:numPr>
          <w:ilvl w:val="0"/>
          <w:numId w:val="14"/>
        </w:numPr>
      </w:pPr>
      <w:r w:rsidRPr="00B253AA">
        <w:t>Понятие администратора поступлений в бюджет. Взаимодействие администраторов и органов казначейства.</w:t>
      </w:r>
    </w:p>
    <w:p w:rsidR="00B253AA" w:rsidRPr="00B253AA" w:rsidRDefault="00B253AA" w:rsidP="00914B8F">
      <w:pPr>
        <w:numPr>
          <w:ilvl w:val="0"/>
          <w:numId w:val="14"/>
        </w:numPr>
        <w:autoSpaceDE w:val="0"/>
        <w:autoSpaceDN w:val="0"/>
        <w:adjustRightInd w:val="0"/>
        <w:outlineLvl w:val="1"/>
        <w:rPr>
          <w:sz w:val="24"/>
        </w:rPr>
      </w:pPr>
      <w:r w:rsidRPr="00B253AA">
        <w:rPr>
          <w:sz w:val="24"/>
        </w:rPr>
        <w:t xml:space="preserve">Доведение бюджетных данных до главных распорядителей средств. </w:t>
      </w:r>
    </w:p>
    <w:p w:rsidR="00B253AA" w:rsidRDefault="00B253AA" w:rsidP="00914B8F">
      <w:pPr>
        <w:numPr>
          <w:ilvl w:val="0"/>
          <w:numId w:val="14"/>
        </w:numPr>
        <w:tabs>
          <w:tab w:val="num" w:pos="426"/>
        </w:tabs>
        <w:autoSpaceDE w:val="0"/>
        <w:autoSpaceDN w:val="0"/>
        <w:adjustRightInd w:val="0"/>
        <w:ind w:left="426" w:firstLine="0"/>
        <w:outlineLvl w:val="1"/>
        <w:rPr>
          <w:szCs w:val="21"/>
        </w:rPr>
      </w:pPr>
      <w:r w:rsidRPr="00B253AA">
        <w:rPr>
          <w:szCs w:val="21"/>
        </w:rPr>
        <w:t xml:space="preserve">Порядок учета бюджетных обязательств получателей средств </w:t>
      </w:r>
      <w:r>
        <w:rPr>
          <w:szCs w:val="21"/>
        </w:rPr>
        <w:t xml:space="preserve"> </w:t>
      </w:r>
    </w:p>
    <w:p w:rsidR="00B253AA" w:rsidRPr="00B253AA" w:rsidRDefault="00B253AA" w:rsidP="00B253AA">
      <w:pPr>
        <w:autoSpaceDE w:val="0"/>
        <w:autoSpaceDN w:val="0"/>
        <w:adjustRightInd w:val="0"/>
        <w:ind w:left="426" w:firstLine="0"/>
        <w:outlineLvl w:val="1"/>
        <w:rPr>
          <w:szCs w:val="21"/>
        </w:rPr>
      </w:pPr>
      <w:r>
        <w:rPr>
          <w:szCs w:val="21"/>
        </w:rPr>
        <w:t xml:space="preserve">       </w:t>
      </w:r>
      <w:r w:rsidRPr="00B253AA">
        <w:rPr>
          <w:szCs w:val="21"/>
        </w:rPr>
        <w:t xml:space="preserve">федерального бюджета. </w:t>
      </w:r>
    </w:p>
    <w:p w:rsidR="00B253AA" w:rsidRPr="00B253AA" w:rsidRDefault="00B253AA" w:rsidP="00914B8F">
      <w:pPr>
        <w:numPr>
          <w:ilvl w:val="0"/>
          <w:numId w:val="14"/>
        </w:numPr>
        <w:tabs>
          <w:tab w:val="num" w:pos="426"/>
        </w:tabs>
        <w:autoSpaceDE w:val="0"/>
        <w:autoSpaceDN w:val="0"/>
        <w:adjustRightInd w:val="0"/>
        <w:ind w:left="426" w:firstLine="0"/>
        <w:outlineLvl w:val="1"/>
        <w:rPr>
          <w:szCs w:val="21"/>
        </w:rPr>
      </w:pPr>
      <w:r>
        <w:rPr>
          <w:szCs w:val="21"/>
        </w:rPr>
        <w:t xml:space="preserve"> </w:t>
      </w:r>
      <w:r w:rsidRPr="00B253AA">
        <w:rPr>
          <w:szCs w:val="21"/>
        </w:rPr>
        <w:t>Состав сводной бюджетной росписи федерального бюджета.</w:t>
      </w:r>
    </w:p>
    <w:p w:rsidR="00B253AA" w:rsidRPr="00B253AA" w:rsidRDefault="00B253AA" w:rsidP="00914B8F">
      <w:pPr>
        <w:numPr>
          <w:ilvl w:val="0"/>
          <w:numId w:val="14"/>
        </w:numPr>
        <w:autoSpaceDE w:val="0"/>
        <w:autoSpaceDN w:val="0"/>
        <w:adjustRightInd w:val="0"/>
        <w:outlineLvl w:val="1"/>
        <w:rPr>
          <w:szCs w:val="21"/>
        </w:rPr>
      </w:pPr>
      <w:r>
        <w:rPr>
          <w:szCs w:val="21"/>
        </w:rPr>
        <w:t xml:space="preserve"> </w:t>
      </w:r>
      <w:proofErr w:type="gramStart"/>
      <w:r w:rsidRPr="00B253AA">
        <w:rPr>
          <w:szCs w:val="21"/>
        </w:rPr>
        <w:t xml:space="preserve">Доведение показателей сводной </w:t>
      </w:r>
      <w:r>
        <w:rPr>
          <w:szCs w:val="21"/>
        </w:rPr>
        <w:t xml:space="preserve">бюджетной </w:t>
      </w:r>
      <w:r w:rsidRPr="00B253AA">
        <w:rPr>
          <w:szCs w:val="21"/>
        </w:rPr>
        <w:t>росписи и лимитов бюджетных обязательств  до Федерального казначейства и главных распорядителей (главных  администраторов    источников  финансирования  дефицита бюджетов.</w:t>
      </w:r>
      <w:proofErr w:type="gramEnd"/>
    </w:p>
    <w:p w:rsidR="00B253AA" w:rsidRPr="00B253AA" w:rsidRDefault="00B253AA" w:rsidP="00914B8F">
      <w:pPr>
        <w:numPr>
          <w:ilvl w:val="0"/>
          <w:numId w:val="14"/>
        </w:numPr>
        <w:autoSpaceDE w:val="0"/>
        <w:autoSpaceDN w:val="0"/>
        <w:adjustRightInd w:val="0"/>
        <w:outlineLvl w:val="1"/>
        <w:rPr>
          <w:szCs w:val="21"/>
        </w:rPr>
      </w:pPr>
      <w:r w:rsidRPr="00B253AA">
        <w:rPr>
          <w:szCs w:val="21"/>
        </w:rPr>
        <w:t xml:space="preserve">Понятие Главного распорядителя, распорядителя и получателя средств ФБ. </w:t>
      </w:r>
    </w:p>
    <w:p w:rsidR="00B253AA" w:rsidRPr="00B253AA" w:rsidRDefault="00B253AA" w:rsidP="00914B8F">
      <w:pPr>
        <w:numPr>
          <w:ilvl w:val="0"/>
          <w:numId w:val="14"/>
        </w:numPr>
      </w:pPr>
      <w:r w:rsidRPr="00B253AA">
        <w:t>Лицевые счета, порядок открытия.</w:t>
      </w:r>
    </w:p>
    <w:p w:rsidR="00B253AA" w:rsidRPr="00B253AA" w:rsidRDefault="00B253AA" w:rsidP="00914B8F">
      <w:pPr>
        <w:numPr>
          <w:ilvl w:val="0"/>
          <w:numId w:val="14"/>
        </w:numPr>
      </w:pPr>
      <w:r w:rsidRPr="00B253AA">
        <w:t>Понятие средств, полученных от предпринимательской и иной приносящей доход деятельности.</w:t>
      </w:r>
    </w:p>
    <w:p w:rsidR="00B253AA" w:rsidRPr="00B253AA" w:rsidRDefault="00B253AA" w:rsidP="00914B8F">
      <w:pPr>
        <w:numPr>
          <w:ilvl w:val="0"/>
          <w:numId w:val="14"/>
        </w:numPr>
      </w:pPr>
      <w:r w:rsidRPr="00B253AA">
        <w:t>Основание для открытия раздела лицевых счетов по учету внебюджетных средств</w:t>
      </w:r>
      <w:proofErr w:type="gramStart"/>
      <w:r w:rsidRPr="00B253AA">
        <w:t>..</w:t>
      </w:r>
      <w:proofErr w:type="gramEnd"/>
    </w:p>
    <w:p w:rsidR="00B253AA" w:rsidRPr="00B253AA" w:rsidRDefault="00B253AA" w:rsidP="00914B8F">
      <w:pPr>
        <w:numPr>
          <w:ilvl w:val="0"/>
          <w:numId w:val="14"/>
        </w:numPr>
      </w:pPr>
      <w:r w:rsidRPr="00B253AA">
        <w:t>Оформление и прием Заявок органами казначейства.</w:t>
      </w:r>
    </w:p>
    <w:p w:rsidR="00B253AA" w:rsidRPr="00B253AA" w:rsidRDefault="00B253AA" w:rsidP="00914B8F">
      <w:pPr>
        <w:numPr>
          <w:ilvl w:val="0"/>
          <w:numId w:val="14"/>
        </w:numPr>
      </w:pPr>
      <w:r w:rsidRPr="00B253AA">
        <w:t>Причины отказа в приеме Заявок органами казначейства.</w:t>
      </w:r>
    </w:p>
    <w:p w:rsidR="00B253AA" w:rsidRPr="00B253AA" w:rsidRDefault="00B253AA" w:rsidP="00914B8F">
      <w:pPr>
        <w:numPr>
          <w:ilvl w:val="0"/>
          <w:numId w:val="14"/>
        </w:numPr>
      </w:pPr>
      <w:r w:rsidRPr="00B253AA">
        <w:t>Счета для получения наличных средств бюджетополучателями. Порядок обеспечения бюджетополучателей чековыми книжками и работа с ними.</w:t>
      </w:r>
    </w:p>
    <w:p w:rsidR="00B253AA" w:rsidRPr="00B253AA" w:rsidRDefault="00B253AA" w:rsidP="00914B8F">
      <w:pPr>
        <w:numPr>
          <w:ilvl w:val="0"/>
          <w:numId w:val="14"/>
        </w:numPr>
      </w:pPr>
      <w:r w:rsidRPr="00B253AA">
        <w:t>Порядок получения наличных денег бюджетополучателями.</w:t>
      </w:r>
    </w:p>
    <w:p w:rsidR="00B253AA" w:rsidRPr="00B253AA" w:rsidRDefault="00B253AA" w:rsidP="00914B8F">
      <w:pPr>
        <w:numPr>
          <w:ilvl w:val="0"/>
          <w:numId w:val="14"/>
        </w:numPr>
      </w:pPr>
      <w:r w:rsidRPr="00B253AA">
        <w:t xml:space="preserve">Кассовое обслуживание бюджетов всех уровней бюджетной системы (возможные варианты обслуживания). </w:t>
      </w:r>
    </w:p>
    <w:p w:rsidR="00B253AA" w:rsidRPr="00B253AA" w:rsidRDefault="00B253AA" w:rsidP="00914B8F">
      <w:pPr>
        <w:numPr>
          <w:ilvl w:val="0"/>
          <w:numId w:val="14"/>
        </w:numPr>
      </w:pPr>
      <w:r w:rsidRPr="00B253AA">
        <w:t>Кассовое обслуживание бюджета субъекта (МБ) с открытием лицевого счета финансовому органу.</w:t>
      </w:r>
    </w:p>
    <w:p w:rsidR="00B253AA" w:rsidRPr="00B253AA" w:rsidRDefault="00B54244" w:rsidP="00914B8F">
      <w:pPr>
        <w:numPr>
          <w:ilvl w:val="0"/>
          <w:numId w:val="14"/>
        </w:numPr>
      </w:pPr>
      <w:r>
        <w:lastRenderedPageBreak/>
        <w:t>п</w:t>
      </w:r>
      <w:r w:rsidR="00B253AA" w:rsidRPr="00B253AA">
        <w:t>орядок доведения бюджетных данных финансовыми органами субъекта РФ (муниципального образования) Расходными расписаниями (Реестрами расходных расписаний).</w:t>
      </w:r>
    </w:p>
    <w:p w:rsidR="00B253AA" w:rsidRPr="00B253AA" w:rsidRDefault="00B253AA" w:rsidP="00914B8F">
      <w:pPr>
        <w:numPr>
          <w:ilvl w:val="0"/>
          <w:numId w:val="14"/>
        </w:numPr>
      </w:pPr>
      <w:r w:rsidRPr="00B253AA">
        <w:t>Организация работы органов казначейства с клиентами.</w:t>
      </w:r>
    </w:p>
    <w:p w:rsidR="00B253AA" w:rsidRPr="00B253AA" w:rsidRDefault="00B253AA" w:rsidP="00914B8F">
      <w:pPr>
        <w:numPr>
          <w:ilvl w:val="0"/>
          <w:numId w:val="14"/>
        </w:numPr>
      </w:pPr>
      <w:r w:rsidRPr="00B253AA">
        <w:t>Структура органов казначейства.</w:t>
      </w:r>
    </w:p>
    <w:p w:rsidR="00B253AA" w:rsidRPr="00B253AA" w:rsidRDefault="00B253AA" w:rsidP="00914B8F">
      <w:pPr>
        <w:numPr>
          <w:ilvl w:val="0"/>
          <w:numId w:val="14"/>
        </w:numPr>
      </w:pPr>
      <w:r w:rsidRPr="00B253AA">
        <w:t xml:space="preserve"> Понятие государственной гражданской службы в РФ.</w:t>
      </w:r>
    </w:p>
    <w:p w:rsidR="00B253AA" w:rsidRPr="00B253AA" w:rsidRDefault="00B253AA" w:rsidP="00914B8F">
      <w:pPr>
        <w:numPr>
          <w:ilvl w:val="0"/>
          <w:numId w:val="14"/>
        </w:numPr>
      </w:pPr>
      <w:r w:rsidRPr="00B253AA">
        <w:t>Основные права гражданского служащего.</w:t>
      </w:r>
    </w:p>
    <w:p w:rsidR="00B253AA" w:rsidRPr="00B253AA" w:rsidRDefault="00B253AA" w:rsidP="00914B8F">
      <w:pPr>
        <w:numPr>
          <w:ilvl w:val="0"/>
          <w:numId w:val="14"/>
        </w:numPr>
      </w:pPr>
      <w:r w:rsidRPr="00B253AA">
        <w:t>Ограничения, связанные с гражданской службой.</w:t>
      </w:r>
    </w:p>
    <w:p w:rsidR="00B253AA" w:rsidRPr="00B253AA" w:rsidRDefault="00B253AA" w:rsidP="00B253AA">
      <w:pPr>
        <w:ind w:firstLine="0"/>
      </w:pPr>
    </w:p>
    <w:p w:rsidR="004754AC" w:rsidRDefault="004754AC" w:rsidP="007D19A2">
      <w:pPr>
        <w:shd w:val="clear" w:color="auto" w:fill="FFFFFF"/>
        <w:ind w:firstLine="539"/>
        <w:jc w:val="center"/>
        <w:rPr>
          <w:b/>
          <w:szCs w:val="21"/>
        </w:rPr>
      </w:pPr>
    </w:p>
    <w:p w:rsidR="004754AC" w:rsidRDefault="004754AC" w:rsidP="007D19A2">
      <w:pPr>
        <w:shd w:val="clear" w:color="auto" w:fill="FFFFFF"/>
        <w:ind w:firstLine="539"/>
        <w:jc w:val="center"/>
        <w:rPr>
          <w:b/>
          <w:szCs w:val="21"/>
        </w:rPr>
      </w:pPr>
    </w:p>
    <w:p w:rsidR="004754AC" w:rsidRDefault="004754AC" w:rsidP="007D19A2">
      <w:pPr>
        <w:shd w:val="clear" w:color="auto" w:fill="FFFFFF"/>
        <w:ind w:firstLine="539"/>
        <w:jc w:val="center"/>
        <w:rPr>
          <w:b/>
          <w:szCs w:val="21"/>
        </w:rPr>
      </w:pPr>
    </w:p>
    <w:p w:rsidR="004754AC" w:rsidRDefault="004754AC" w:rsidP="007D19A2">
      <w:pPr>
        <w:shd w:val="clear" w:color="auto" w:fill="FFFFFF"/>
        <w:ind w:firstLine="539"/>
        <w:jc w:val="center"/>
        <w:rPr>
          <w:b/>
          <w:szCs w:val="21"/>
        </w:rPr>
      </w:pPr>
    </w:p>
    <w:p w:rsidR="004754AC" w:rsidRDefault="004754AC" w:rsidP="007D19A2">
      <w:pPr>
        <w:shd w:val="clear" w:color="auto" w:fill="FFFFFF"/>
        <w:ind w:firstLine="539"/>
        <w:jc w:val="center"/>
        <w:rPr>
          <w:b/>
          <w:szCs w:val="21"/>
        </w:rPr>
      </w:pPr>
    </w:p>
    <w:p w:rsidR="004754AC" w:rsidRDefault="004754AC" w:rsidP="007D19A2">
      <w:pPr>
        <w:shd w:val="clear" w:color="auto" w:fill="FFFFFF"/>
        <w:ind w:firstLine="539"/>
        <w:jc w:val="center"/>
        <w:rPr>
          <w:b/>
          <w:szCs w:val="21"/>
        </w:rPr>
      </w:pPr>
    </w:p>
    <w:p w:rsidR="004754AC" w:rsidRDefault="004754AC" w:rsidP="007D19A2">
      <w:pPr>
        <w:shd w:val="clear" w:color="auto" w:fill="FFFFFF"/>
        <w:ind w:firstLine="539"/>
        <w:jc w:val="center"/>
        <w:rPr>
          <w:b/>
          <w:szCs w:val="21"/>
        </w:rPr>
      </w:pPr>
    </w:p>
    <w:p w:rsidR="007D19A2" w:rsidRDefault="007D19A2" w:rsidP="007D19A2">
      <w:pPr>
        <w:shd w:val="clear" w:color="auto" w:fill="FFFFFF"/>
        <w:ind w:firstLine="539"/>
        <w:jc w:val="center"/>
        <w:rPr>
          <w:b/>
          <w:szCs w:val="21"/>
        </w:rPr>
      </w:pPr>
      <w:r>
        <w:rPr>
          <w:b/>
          <w:szCs w:val="21"/>
        </w:rPr>
        <w:t>ВОПРОСЫ К КОЛЛОКВИУМУ  ПО МОДУЛЯМ:</w:t>
      </w:r>
    </w:p>
    <w:p w:rsidR="007D19A2" w:rsidRPr="007D19A2" w:rsidRDefault="007D19A2" w:rsidP="007D19A2">
      <w:pPr>
        <w:spacing w:line="276" w:lineRule="auto"/>
        <w:ind w:firstLine="0"/>
        <w:jc w:val="center"/>
        <w:rPr>
          <w:rFonts w:eastAsia="Calibri"/>
          <w:b/>
          <w:i/>
          <w:sz w:val="22"/>
          <w:szCs w:val="22"/>
        </w:rPr>
      </w:pPr>
    </w:p>
    <w:p w:rsidR="007D19A2" w:rsidRDefault="007D19A2" w:rsidP="007D19A2">
      <w:pPr>
        <w:spacing w:after="200" w:line="276" w:lineRule="auto"/>
        <w:ind w:firstLine="0"/>
        <w:jc w:val="center"/>
        <w:rPr>
          <w:rFonts w:eastAsia="Calibri"/>
          <w:b/>
          <w:i/>
          <w:szCs w:val="21"/>
        </w:rPr>
      </w:pPr>
      <w:r w:rsidRPr="007D19A2">
        <w:rPr>
          <w:rFonts w:eastAsia="Calibri"/>
          <w:b/>
          <w:i/>
          <w:szCs w:val="21"/>
        </w:rPr>
        <w:t>ДЕ</w:t>
      </w:r>
      <w:proofErr w:type="gramStart"/>
      <w:r w:rsidRPr="007D19A2">
        <w:rPr>
          <w:rFonts w:eastAsia="Calibri"/>
          <w:b/>
          <w:i/>
          <w:szCs w:val="21"/>
        </w:rPr>
        <w:t>1</w:t>
      </w:r>
      <w:proofErr w:type="gramEnd"/>
      <w:r w:rsidRPr="007D19A2">
        <w:rPr>
          <w:rFonts w:eastAsia="Calibri"/>
          <w:b/>
          <w:i/>
          <w:szCs w:val="21"/>
        </w:rPr>
        <w:t xml:space="preserve"> Воссоздание казначейской системы и ее роль в исполнении бюджетов бюджетной системы РФ</w:t>
      </w:r>
    </w:p>
    <w:p w:rsidR="007D19A2" w:rsidRPr="00860CE6" w:rsidRDefault="007D19A2" w:rsidP="007D19A2">
      <w:pPr>
        <w:pStyle w:val="ae"/>
        <w:numPr>
          <w:ilvl w:val="0"/>
          <w:numId w:val="36"/>
        </w:numPr>
        <w:spacing w:line="240" w:lineRule="auto"/>
        <w:ind w:left="714" w:hanging="357"/>
        <w:rPr>
          <w:rFonts w:ascii="Times New Roman" w:hAnsi="Times New Roman"/>
          <w:sz w:val="21"/>
          <w:szCs w:val="21"/>
        </w:rPr>
      </w:pPr>
      <w:r w:rsidRPr="00860CE6">
        <w:rPr>
          <w:rFonts w:ascii="Times New Roman" w:hAnsi="Times New Roman"/>
          <w:color w:val="000000"/>
          <w:spacing w:val="-4"/>
          <w:sz w:val="21"/>
          <w:szCs w:val="21"/>
        </w:rPr>
        <w:t>Объективные предпосылки воссоздания казначейской системы, возникшие в период перехода к рыночной экономике</w:t>
      </w:r>
    </w:p>
    <w:p w:rsidR="007D19A2" w:rsidRPr="00860CE6" w:rsidRDefault="007D19A2" w:rsidP="007D19A2">
      <w:pPr>
        <w:pStyle w:val="ae"/>
        <w:numPr>
          <w:ilvl w:val="0"/>
          <w:numId w:val="36"/>
        </w:numPr>
        <w:rPr>
          <w:rFonts w:ascii="Times New Roman" w:hAnsi="Times New Roman"/>
          <w:sz w:val="21"/>
          <w:szCs w:val="21"/>
        </w:rPr>
      </w:pPr>
      <w:r w:rsidRPr="00860CE6">
        <w:rPr>
          <w:rFonts w:ascii="Times New Roman" w:eastAsia="Times New Roman" w:hAnsi="Times New Roman"/>
          <w:bCs/>
          <w:sz w:val="21"/>
          <w:szCs w:val="21"/>
          <w:lang w:eastAsia="ru-RU"/>
        </w:rPr>
        <w:t>История создания казначейства в России</w:t>
      </w:r>
    </w:p>
    <w:p w:rsidR="00860CE6" w:rsidRPr="00860CE6" w:rsidRDefault="00860CE6" w:rsidP="007D19A2">
      <w:pPr>
        <w:pStyle w:val="ae"/>
        <w:numPr>
          <w:ilvl w:val="0"/>
          <w:numId w:val="36"/>
        </w:numPr>
        <w:rPr>
          <w:rFonts w:ascii="Times New Roman" w:hAnsi="Times New Roman"/>
          <w:sz w:val="21"/>
          <w:szCs w:val="21"/>
        </w:rPr>
      </w:pPr>
      <w:r w:rsidRPr="00860CE6">
        <w:rPr>
          <w:rFonts w:ascii="Times New Roman" w:eastAsia="Times New Roman" w:hAnsi="Times New Roman"/>
          <w:bCs/>
          <w:sz w:val="21"/>
          <w:szCs w:val="21"/>
          <w:lang w:eastAsia="ru-RU"/>
        </w:rPr>
        <w:t>З</w:t>
      </w:r>
      <w:r w:rsidRPr="00860CE6">
        <w:rPr>
          <w:rFonts w:ascii="Times New Roman" w:eastAsia="Times New Roman" w:hAnsi="Times New Roman"/>
          <w:bCs/>
          <w:sz w:val="21"/>
          <w:szCs w:val="21"/>
          <w:lang w:eastAsia="ru-RU"/>
        </w:rPr>
        <w:t>аконодательная и нормативная база воссоздания казначейской системы в соответствии с Бюджетным кодексом РФ</w:t>
      </w:r>
    </w:p>
    <w:p w:rsidR="00860CE6" w:rsidRDefault="00860CE6" w:rsidP="00860CE6">
      <w:pPr>
        <w:pStyle w:val="ae"/>
        <w:numPr>
          <w:ilvl w:val="0"/>
          <w:numId w:val="36"/>
        </w:numPr>
        <w:rPr>
          <w:rFonts w:ascii="Times New Roman" w:hAnsi="Times New Roman"/>
          <w:bCs/>
          <w:sz w:val="21"/>
          <w:szCs w:val="21"/>
        </w:rPr>
      </w:pPr>
      <w:r w:rsidRPr="00860CE6">
        <w:rPr>
          <w:rFonts w:ascii="Times New Roman" w:hAnsi="Times New Roman"/>
          <w:bCs/>
          <w:sz w:val="21"/>
          <w:szCs w:val="21"/>
        </w:rPr>
        <w:t>Структура органов федерального казначейства, задачи и полномочия, возложенные на органы казначейства.</w:t>
      </w:r>
    </w:p>
    <w:p w:rsidR="004754AC" w:rsidRDefault="004754AC" w:rsidP="00860CE6">
      <w:pPr>
        <w:pStyle w:val="ae"/>
        <w:numPr>
          <w:ilvl w:val="0"/>
          <w:numId w:val="36"/>
        </w:numPr>
        <w:rPr>
          <w:rFonts w:ascii="Times New Roman" w:hAnsi="Times New Roman"/>
          <w:bCs/>
          <w:sz w:val="21"/>
          <w:szCs w:val="21"/>
        </w:rPr>
      </w:pPr>
      <w:r>
        <w:rPr>
          <w:rFonts w:ascii="Times New Roman" w:hAnsi="Times New Roman"/>
          <w:bCs/>
          <w:sz w:val="21"/>
          <w:szCs w:val="21"/>
        </w:rPr>
        <w:t>Кассовое обслуживание исполнения бюджетов всех уровней органами Федерального казначейства</w:t>
      </w:r>
    </w:p>
    <w:p w:rsidR="004754AC" w:rsidRPr="00860CE6" w:rsidRDefault="004754AC" w:rsidP="00860CE6">
      <w:pPr>
        <w:pStyle w:val="ae"/>
        <w:numPr>
          <w:ilvl w:val="0"/>
          <w:numId w:val="36"/>
        </w:numPr>
        <w:rPr>
          <w:rFonts w:ascii="Times New Roman" w:hAnsi="Times New Roman"/>
          <w:bCs/>
          <w:sz w:val="21"/>
          <w:szCs w:val="21"/>
        </w:rPr>
      </w:pPr>
      <w:r w:rsidRPr="006B5367">
        <w:rPr>
          <w:rFonts w:ascii="Times New Roman" w:eastAsia="Times New Roman" w:hAnsi="Times New Roman"/>
          <w:sz w:val="21"/>
          <w:szCs w:val="24"/>
          <w:lang w:eastAsia="ru-RU"/>
        </w:rPr>
        <w:t>Понятие операций по кассовым поступлениям  в бюджетную систему РФ в части федеральных, региональных и местных налогов</w:t>
      </w:r>
    </w:p>
    <w:p w:rsidR="00860CE6" w:rsidRPr="00860CE6" w:rsidRDefault="00860CE6" w:rsidP="007D19A2">
      <w:pPr>
        <w:pStyle w:val="ae"/>
        <w:numPr>
          <w:ilvl w:val="0"/>
          <w:numId w:val="36"/>
        </w:numPr>
        <w:rPr>
          <w:rFonts w:ascii="Times New Roman" w:hAnsi="Times New Roman"/>
          <w:sz w:val="21"/>
          <w:szCs w:val="21"/>
        </w:rPr>
      </w:pPr>
      <w:r w:rsidRPr="0081165B">
        <w:rPr>
          <w:rFonts w:ascii="Times New Roman" w:eastAsia="Times New Roman" w:hAnsi="Times New Roman"/>
          <w:bCs/>
          <w:sz w:val="21"/>
          <w:szCs w:val="24"/>
          <w:lang w:eastAsia="ru-RU"/>
        </w:rPr>
        <w:t xml:space="preserve">Правила проведения и учет операций по кассовым поступлениям в бюджетную систему РФ и их распределение между бюджетами </w:t>
      </w:r>
      <w:r w:rsidRPr="00860CE6">
        <w:rPr>
          <w:rFonts w:ascii="Times New Roman" w:eastAsia="Times New Roman" w:hAnsi="Times New Roman"/>
          <w:bCs/>
          <w:sz w:val="21"/>
          <w:szCs w:val="21"/>
          <w:lang w:eastAsia="ru-RU"/>
        </w:rPr>
        <w:t>бюджетной системы РФ</w:t>
      </w:r>
    </w:p>
    <w:p w:rsidR="00860CE6" w:rsidRPr="00860CE6" w:rsidRDefault="00860CE6" w:rsidP="00860CE6">
      <w:pPr>
        <w:pStyle w:val="ae"/>
        <w:numPr>
          <w:ilvl w:val="0"/>
          <w:numId w:val="36"/>
        </w:numPr>
        <w:rPr>
          <w:rFonts w:ascii="Times New Roman" w:hAnsi="Times New Roman"/>
          <w:sz w:val="21"/>
          <w:szCs w:val="21"/>
        </w:rPr>
      </w:pPr>
      <w:r w:rsidRPr="00860CE6">
        <w:rPr>
          <w:rFonts w:ascii="Times New Roman" w:hAnsi="Times New Roman"/>
          <w:sz w:val="21"/>
          <w:szCs w:val="21"/>
        </w:rPr>
        <w:t>Взаимодействие органов казначейства и администраторов поступлений в бюджет.</w:t>
      </w:r>
    </w:p>
    <w:p w:rsidR="00860CE6" w:rsidRPr="00860CE6" w:rsidRDefault="00860CE6" w:rsidP="00860CE6">
      <w:pPr>
        <w:pStyle w:val="ae"/>
        <w:numPr>
          <w:ilvl w:val="0"/>
          <w:numId w:val="36"/>
        </w:numPr>
        <w:rPr>
          <w:rFonts w:ascii="Times New Roman" w:hAnsi="Times New Roman"/>
          <w:sz w:val="21"/>
          <w:szCs w:val="21"/>
        </w:rPr>
      </w:pPr>
      <w:r w:rsidRPr="00860CE6">
        <w:rPr>
          <w:rFonts w:ascii="Times New Roman" w:hAnsi="Times New Roman"/>
          <w:sz w:val="21"/>
          <w:szCs w:val="21"/>
        </w:rPr>
        <w:lastRenderedPageBreak/>
        <w:t>Доведение через органы Федерального казначейства   до главных распорядителей, распорядителей и получателей средств федерального бюджета объемов бюджетных ассигнований, лимитов бюджетных обязательств и объемов финансирования расходов федерального бюджета.</w:t>
      </w:r>
    </w:p>
    <w:p w:rsidR="00860CE6" w:rsidRPr="00860CE6" w:rsidRDefault="00860CE6" w:rsidP="00860CE6">
      <w:pPr>
        <w:pStyle w:val="ae"/>
        <w:numPr>
          <w:ilvl w:val="0"/>
          <w:numId w:val="36"/>
        </w:numPr>
        <w:rPr>
          <w:rFonts w:ascii="Times New Roman" w:hAnsi="Times New Roman"/>
          <w:sz w:val="21"/>
          <w:szCs w:val="21"/>
        </w:rPr>
      </w:pPr>
      <w:r w:rsidRPr="00860CE6">
        <w:rPr>
          <w:rFonts w:ascii="Times New Roman" w:hAnsi="Times New Roman"/>
          <w:sz w:val="21"/>
          <w:szCs w:val="21"/>
        </w:rPr>
        <w:t xml:space="preserve">Сводная бюджетная роспись (бюджетная роспись) и кассовый план как основные рабочие документы, необходимые для исполнения бюджетов </w:t>
      </w:r>
    </w:p>
    <w:p w:rsidR="007D19A2" w:rsidRDefault="007D19A2" w:rsidP="007D19A2">
      <w:pPr>
        <w:spacing w:after="200" w:line="276" w:lineRule="auto"/>
        <w:ind w:firstLine="0"/>
        <w:jc w:val="center"/>
        <w:rPr>
          <w:rFonts w:eastAsia="Calibri"/>
          <w:b/>
          <w:i/>
          <w:szCs w:val="21"/>
        </w:rPr>
      </w:pPr>
    </w:p>
    <w:p w:rsidR="007D19A2" w:rsidRDefault="007D19A2" w:rsidP="007D19A2">
      <w:pPr>
        <w:jc w:val="center"/>
        <w:rPr>
          <w:rFonts w:eastAsia="Calibri"/>
          <w:b/>
          <w:i/>
          <w:szCs w:val="21"/>
        </w:rPr>
      </w:pPr>
      <w:r w:rsidRPr="007D19A2">
        <w:rPr>
          <w:rFonts w:eastAsia="Calibri"/>
          <w:b/>
          <w:i/>
          <w:szCs w:val="21"/>
        </w:rPr>
        <w:t>ДЕ</w:t>
      </w:r>
      <w:proofErr w:type="gramStart"/>
      <w:r w:rsidRPr="007D19A2">
        <w:rPr>
          <w:rFonts w:eastAsia="Calibri"/>
          <w:b/>
          <w:i/>
          <w:szCs w:val="21"/>
        </w:rPr>
        <w:t>2</w:t>
      </w:r>
      <w:proofErr w:type="gramEnd"/>
      <w:r w:rsidRPr="007D19A2">
        <w:rPr>
          <w:rFonts w:eastAsia="Calibri"/>
          <w:b/>
          <w:i/>
          <w:szCs w:val="21"/>
        </w:rPr>
        <w:t xml:space="preserve"> Казначейские технологии в части исполнения бюджетов по доходам и расходам</w:t>
      </w:r>
    </w:p>
    <w:p w:rsidR="00860CE6" w:rsidRPr="00D4033E" w:rsidRDefault="00D4033E" w:rsidP="00DE7F2E">
      <w:pPr>
        <w:pStyle w:val="ae"/>
        <w:numPr>
          <w:ilvl w:val="0"/>
          <w:numId w:val="38"/>
        </w:numPr>
        <w:jc w:val="both"/>
        <w:rPr>
          <w:b/>
          <w:i/>
          <w:szCs w:val="21"/>
        </w:rPr>
      </w:pPr>
      <w:r w:rsidRPr="004A0C6F">
        <w:t>Исполнение бюджетов по доходам</w:t>
      </w:r>
      <w:r>
        <w:t xml:space="preserve"> – основные этапы</w:t>
      </w:r>
    </w:p>
    <w:p w:rsidR="00D4033E" w:rsidRDefault="00D4033E" w:rsidP="00DE7F2E">
      <w:pPr>
        <w:pStyle w:val="ae"/>
        <w:numPr>
          <w:ilvl w:val="0"/>
          <w:numId w:val="38"/>
        </w:numPr>
        <w:jc w:val="both"/>
        <w:rPr>
          <w:rFonts w:ascii="Times New Roman" w:hAnsi="Times New Roman"/>
          <w:sz w:val="21"/>
          <w:szCs w:val="21"/>
        </w:rPr>
      </w:pPr>
      <w:r w:rsidRPr="00D4033E">
        <w:rPr>
          <w:rFonts w:ascii="Times New Roman" w:hAnsi="Times New Roman"/>
          <w:sz w:val="21"/>
          <w:szCs w:val="21"/>
        </w:rPr>
        <w:t>Порядок распределения и перечисления средств органами Федерального казначейства между бюджетами разных уровней</w:t>
      </w:r>
    </w:p>
    <w:p w:rsidR="004754AC" w:rsidRDefault="004754AC" w:rsidP="00DE7F2E">
      <w:pPr>
        <w:pStyle w:val="ae"/>
        <w:numPr>
          <w:ilvl w:val="0"/>
          <w:numId w:val="38"/>
        </w:numPr>
        <w:jc w:val="both"/>
        <w:rPr>
          <w:rFonts w:ascii="Times New Roman" w:hAnsi="Times New Roman"/>
          <w:sz w:val="21"/>
          <w:szCs w:val="21"/>
        </w:rPr>
      </w:pPr>
      <w:r>
        <w:rPr>
          <w:rFonts w:ascii="Times New Roman" w:hAnsi="Times New Roman"/>
          <w:sz w:val="21"/>
          <w:szCs w:val="21"/>
        </w:rPr>
        <w:t>Перераспределение федеральных налогов и сборов в местные бюджеты в Алтайском крае</w:t>
      </w:r>
    </w:p>
    <w:p w:rsidR="00D4033E" w:rsidRDefault="00D4033E" w:rsidP="00DE7F2E">
      <w:pPr>
        <w:pStyle w:val="ae"/>
        <w:numPr>
          <w:ilvl w:val="0"/>
          <w:numId w:val="38"/>
        </w:numPr>
        <w:jc w:val="both"/>
        <w:rPr>
          <w:rFonts w:ascii="Times New Roman" w:hAnsi="Times New Roman"/>
          <w:sz w:val="21"/>
          <w:szCs w:val="21"/>
        </w:rPr>
      </w:pPr>
      <w:r>
        <w:rPr>
          <w:rFonts w:ascii="Times New Roman" w:hAnsi="Times New Roman"/>
          <w:sz w:val="21"/>
          <w:szCs w:val="21"/>
        </w:rPr>
        <w:t>Взаимодействие Главных администраторов доходов бюджетов с органами казначейства и с финансовыми органами исполнительной власти</w:t>
      </w:r>
    </w:p>
    <w:p w:rsidR="00D4033E" w:rsidRPr="00DE7F2E" w:rsidRDefault="00DE7F2E" w:rsidP="00DE7F2E">
      <w:pPr>
        <w:pStyle w:val="ae"/>
        <w:numPr>
          <w:ilvl w:val="0"/>
          <w:numId w:val="38"/>
        </w:numPr>
        <w:jc w:val="both"/>
        <w:rPr>
          <w:rFonts w:ascii="Times New Roman" w:hAnsi="Times New Roman"/>
          <w:sz w:val="21"/>
          <w:szCs w:val="21"/>
        </w:rPr>
      </w:pPr>
      <w:r w:rsidRPr="00DE7F2E">
        <w:rPr>
          <w:rFonts w:ascii="Times New Roman" w:hAnsi="Times New Roman"/>
          <w:sz w:val="21"/>
          <w:szCs w:val="21"/>
        </w:rPr>
        <w:t>В</w:t>
      </w:r>
      <w:r w:rsidRPr="00DE7F2E">
        <w:rPr>
          <w:rFonts w:ascii="Times New Roman" w:hAnsi="Times New Roman"/>
          <w:sz w:val="21"/>
          <w:szCs w:val="21"/>
        </w:rPr>
        <w:t>озврат излишне уплаченных или излишне взысканных сумм,</w:t>
      </w:r>
      <w:r w:rsidRPr="00DE7F2E">
        <w:rPr>
          <w:rFonts w:ascii="Times New Roman" w:hAnsi="Times New Roman"/>
          <w:sz w:val="21"/>
          <w:szCs w:val="21"/>
        </w:rPr>
        <w:t xml:space="preserve"> как этап исполнения бюджета по доходам</w:t>
      </w:r>
    </w:p>
    <w:p w:rsidR="00DE7F2E" w:rsidRDefault="00DE7F2E" w:rsidP="00DE7F2E">
      <w:pPr>
        <w:pStyle w:val="ae"/>
        <w:numPr>
          <w:ilvl w:val="0"/>
          <w:numId w:val="38"/>
        </w:numPr>
        <w:jc w:val="both"/>
        <w:rPr>
          <w:rFonts w:ascii="Times New Roman" w:hAnsi="Times New Roman"/>
          <w:sz w:val="21"/>
          <w:szCs w:val="21"/>
        </w:rPr>
      </w:pPr>
      <w:r w:rsidRPr="00DE7F2E">
        <w:rPr>
          <w:rFonts w:ascii="Times New Roman" w:hAnsi="Times New Roman"/>
          <w:sz w:val="21"/>
          <w:szCs w:val="21"/>
        </w:rPr>
        <w:t>С</w:t>
      </w:r>
      <w:r w:rsidRPr="00DE7F2E">
        <w:rPr>
          <w:rFonts w:ascii="Times New Roman" w:hAnsi="Times New Roman"/>
          <w:sz w:val="21"/>
          <w:szCs w:val="21"/>
        </w:rPr>
        <w:t>анкционирование оплаты денежных обязательств</w:t>
      </w:r>
      <w:r w:rsidRPr="00DE7F2E">
        <w:rPr>
          <w:rFonts w:ascii="Times New Roman" w:hAnsi="Times New Roman"/>
          <w:sz w:val="21"/>
          <w:szCs w:val="21"/>
        </w:rPr>
        <w:t xml:space="preserve"> как этап исполнения бюджета по расходам</w:t>
      </w:r>
      <w:r w:rsidRPr="00DE7F2E">
        <w:rPr>
          <w:rFonts w:ascii="Times New Roman" w:hAnsi="Times New Roman"/>
          <w:sz w:val="21"/>
          <w:szCs w:val="21"/>
        </w:rPr>
        <w:t>;</w:t>
      </w:r>
    </w:p>
    <w:p w:rsidR="00DE7F2E" w:rsidRPr="00DE7F2E" w:rsidRDefault="00DE7F2E" w:rsidP="00DE7F2E">
      <w:pPr>
        <w:pStyle w:val="ae"/>
        <w:numPr>
          <w:ilvl w:val="0"/>
          <w:numId w:val="38"/>
        </w:numPr>
        <w:jc w:val="both"/>
        <w:rPr>
          <w:rFonts w:ascii="Times New Roman" w:hAnsi="Times New Roman"/>
          <w:sz w:val="21"/>
          <w:szCs w:val="21"/>
        </w:rPr>
      </w:pPr>
      <w:r w:rsidRPr="0040793F">
        <w:rPr>
          <w:rFonts w:ascii="Times New Roman" w:eastAsia="Times New Roman" w:hAnsi="Times New Roman"/>
          <w:sz w:val="21"/>
          <w:szCs w:val="21"/>
          <w:lang w:eastAsia="ru-RU"/>
        </w:rPr>
        <w:t xml:space="preserve">Порядок открытия и ведения лицевых счетов Федеральным казначейством и его территориальными органами  </w:t>
      </w:r>
    </w:p>
    <w:p w:rsidR="00DE7F2E" w:rsidRPr="00DE7F2E" w:rsidRDefault="00DE7F2E" w:rsidP="00DE7F2E">
      <w:pPr>
        <w:pStyle w:val="ae"/>
        <w:numPr>
          <w:ilvl w:val="0"/>
          <w:numId w:val="38"/>
        </w:numPr>
        <w:jc w:val="both"/>
        <w:rPr>
          <w:rFonts w:ascii="Times New Roman" w:hAnsi="Times New Roman"/>
          <w:sz w:val="21"/>
          <w:szCs w:val="21"/>
        </w:rPr>
      </w:pPr>
      <w:r>
        <w:rPr>
          <w:rFonts w:ascii="Times New Roman" w:eastAsia="Times New Roman" w:hAnsi="Times New Roman"/>
          <w:sz w:val="21"/>
          <w:szCs w:val="21"/>
          <w:lang w:eastAsia="ru-RU"/>
        </w:rPr>
        <w:t>Лицевые счета участников бюджетного процесса, порядок их открытия и ведения</w:t>
      </w:r>
    </w:p>
    <w:p w:rsidR="00DE7F2E" w:rsidRDefault="00DE7F2E" w:rsidP="00DE7F2E">
      <w:pPr>
        <w:pStyle w:val="ae"/>
        <w:numPr>
          <w:ilvl w:val="0"/>
          <w:numId w:val="38"/>
        </w:numPr>
        <w:jc w:val="both"/>
        <w:rPr>
          <w:rFonts w:ascii="Times New Roman" w:hAnsi="Times New Roman"/>
          <w:sz w:val="21"/>
          <w:szCs w:val="21"/>
        </w:rPr>
      </w:pPr>
      <w:r>
        <w:rPr>
          <w:rFonts w:ascii="Times New Roman" w:hAnsi="Times New Roman"/>
          <w:sz w:val="21"/>
          <w:szCs w:val="21"/>
        </w:rPr>
        <w:t>Операции, отражаемые на лицевых счетах бюджетополучателей</w:t>
      </w:r>
    </w:p>
    <w:p w:rsidR="00DE7F2E" w:rsidRPr="00DE7F2E" w:rsidRDefault="004754AC" w:rsidP="00DE7F2E">
      <w:pPr>
        <w:pStyle w:val="ae"/>
        <w:numPr>
          <w:ilvl w:val="0"/>
          <w:numId w:val="38"/>
        </w:numPr>
        <w:jc w:val="both"/>
        <w:rPr>
          <w:rFonts w:ascii="Times New Roman" w:hAnsi="Times New Roman"/>
          <w:sz w:val="21"/>
          <w:szCs w:val="21"/>
        </w:rPr>
      </w:pPr>
      <w:r>
        <w:rPr>
          <w:rFonts w:ascii="Times New Roman" w:hAnsi="Times New Roman"/>
          <w:sz w:val="21"/>
          <w:szCs w:val="21"/>
        </w:rPr>
        <w:t>Взаимодействие налоговых органов и органов Федерального казначейства в процессе исполнения бюджетов.</w:t>
      </w:r>
    </w:p>
    <w:p w:rsidR="00DE7F2E" w:rsidRPr="00DE7F2E" w:rsidRDefault="00DE7F2E" w:rsidP="00DE7F2E">
      <w:pPr>
        <w:rPr>
          <w:rFonts w:eastAsia="Calibri"/>
          <w:szCs w:val="21"/>
        </w:rPr>
      </w:pPr>
    </w:p>
    <w:p w:rsidR="001F054B" w:rsidRPr="001F054B" w:rsidRDefault="002C6282" w:rsidP="002C6282">
      <w:pPr>
        <w:keepNext/>
        <w:ind w:firstLine="0"/>
        <w:jc w:val="center"/>
        <w:outlineLvl w:val="0"/>
        <w:rPr>
          <w:b/>
          <w:kern w:val="32"/>
          <w:sz w:val="10"/>
          <w:szCs w:val="10"/>
        </w:rPr>
      </w:pPr>
      <w:r w:rsidRPr="002C6282">
        <w:rPr>
          <w:sz w:val="24"/>
        </w:rPr>
        <w:br w:type="page"/>
      </w:r>
    </w:p>
    <w:p w:rsidR="00AD5704" w:rsidRPr="00C76E05" w:rsidRDefault="003010F2" w:rsidP="00AD5704">
      <w:pPr>
        <w:keepNext/>
        <w:spacing w:before="240" w:after="60"/>
        <w:ind w:firstLine="0"/>
        <w:jc w:val="center"/>
        <w:outlineLvl w:val="0"/>
        <w:rPr>
          <w:b/>
          <w:kern w:val="32"/>
          <w:szCs w:val="21"/>
        </w:rPr>
      </w:pPr>
      <w:bookmarkStart w:id="7" w:name="_Toc338764479"/>
      <w:r>
        <w:rPr>
          <w:b/>
          <w:kern w:val="32"/>
          <w:szCs w:val="21"/>
        </w:rPr>
        <w:lastRenderedPageBreak/>
        <w:t>3.</w:t>
      </w:r>
      <w:r w:rsidR="00AD5704" w:rsidRPr="00AD5704">
        <w:rPr>
          <w:b/>
          <w:kern w:val="32"/>
          <w:szCs w:val="21"/>
        </w:rPr>
        <w:t xml:space="preserve"> </w:t>
      </w:r>
      <w:r w:rsidR="00AD5704" w:rsidRPr="00C76E05">
        <w:rPr>
          <w:b/>
          <w:kern w:val="32"/>
          <w:szCs w:val="21"/>
        </w:rPr>
        <w:t xml:space="preserve"> МЕТОДИЧЕСКИЕ РЕКОМЕНДАЦИИ ПО ОСВОЕНИЮ УЧЕБНОГО МАТЕРИАЛА</w:t>
      </w:r>
    </w:p>
    <w:p w:rsidR="003C4C07" w:rsidRDefault="003C4C07" w:rsidP="003C4C07">
      <w:pPr>
        <w:pStyle w:val="20"/>
        <w:ind w:left="0" w:firstLine="0"/>
      </w:pPr>
      <w:r>
        <w:rPr>
          <w:b w:val="0"/>
          <w:bCs w:val="0"/>
          <w:kern w:val="32"/>
          <w:szCs w:val="21"/>
        </w:rPr>
        <w:t xml:space="preserve">    </w:t>
      </w:r>
      <w:bookmarkStart w:id="8" w:name="_Toc343524406"/>
      <w:bookmarkStart w:id="9" w:name="_Toc343613286"/>
      <w:r w:rsidRPr="00344A5F">
        <w:t xml:space="preserve">3.1 </w:t>
      </w:r>
      <w:r>
        <w:t>Общие т</w:t>
      </w:r>
      <w:r w:rsidRPr="00344A5F">
        <w:t>ребования к уровню освоения дисциплины</w:t>
      </w:r>
      <w:bookmarkEnd w:id="8"/>
      <w:bookmarkEnd w:id="9"/>
      <w:r w:rsidRPr="00344A5F">
        <w:t xml:space="preserve"> </w:t>
      </w:r>
    </w:p>
    <w:p w:rsidR="00AD5704" w:rsidRPr="00C76E05" w:rsidRDefault="00AD5704" w:rsidP="00AD5704">
      <w:pPr>
        <w:rPr>
          <w:szCs w:val="21"/>
        </w:rPr>
      </w:pPr>
    </w:p>
    <w:p w:rsidR="002432A7" w:rsidRPr="002432A7" w:rsidRDefault="002432A7" w:rsidP="002432A7">
      <w:pPr>
        <w:shd w:val="clear" w:color="auto" w:fill="FFFFFF"/>
        <w:spacing w:line="264" w:lineRule="exact"/>
        <w:ind w:left="10" w:right="14" w:firstLine="677"/>
        <w:rPr>
          <w:color w:val="000000"/>
          <w:spacing w:val="-2"/>
        </w:rPr>
      </w:pPr>
      <w:r w:rsidRPr="002432A7">
        <w:rPr>
          <w:color w:val="000000"/>
          <w:spacing w:val="-5"/>
        </w:rPr>
        <w:t>Изучение дисциплины "Казначейское дело" направлено на форми</w:t>
      </w:r>
      <w:r w:rsidRPr="002432A7">
        <w:rPr>
          <w:color w:val="000000"/>
          <w:spacing w:val="-5"/>
        </w:rPr>
        <w:softHyphen/>
      </w:r>
      <w:r w:rsidRPr="002432A7">
        <w:rPr>
          <w:color w:val="000000"/>
          <w:spacing w:val="-3"/>
        </w:rPr>
        <w:t xml:space="preserve">рование у студентов знаний  исполнения всех уровней бюджетов </w:t>
      </w:r>
      <w:r w:rsidRPr="002432A7">
        <w:rPr>
          <w:color w:val="000000"/>
          <w:spacing w:val="-2"/>
        </w:rPr>
        <w:t>через органы казначейства, технологии работы органов казначейства по учету доходов  и финансированию расходов всех уровней бюджета.</w:t>
      </w:r>
    </w:p>
    <w:p w:rsidR="002432A7" w:rsidRPr="002432A7" w:rsidRDefault="002432A7" w:rsidP="002432A7">
      <w:pPr>
        <w:shd w:val="clear" w:color="auto" w:fill="FFFFFF"/>
        <w:spacing w:line="264" w:lineRule="exact"/>
        <w:ind w:right="14"/>
      </w:pPr>
      <w:r w:rsidRPr="002432A7">
        <w:rPr>
          <w:color w:val="000000"/>
          <w:spacing w:val="-3"/>
        </w:rPr>
        <w:t>Основные задачи изучения дисциплины:</w:t>
      </w:r>
    </w:p>
    <w:p w:rsidR="002432A7" w:rsidRDefault="002432A7" w:rsidP="002432A7">
      <w:pPr>
        <w:tabs>
          <w:tab w:val="num" w:pos="567"/>
        </w:tabs>
        <w:ind w:left="567" w:hanging="454"/>
      </w:pPr>
      <w:r w:rsidRPr="002432A7">
        <w:t xml:space="preserve">изучение действующей технологии исполнения бюджетов по доходам и </w:t>
      </w:r>
    </w:p>
    <w:p w:rsidR="002432A7" w:rsidRPr="002432A7" w:rsidRDefault="002432A7" w:rsidP="002432A7">
      <w:pPr>
        <w:tabs>
          <w:tab w:val="num" w:pos="567"/>
        </w:tabs>
        <w:ind w:left="567" w:hanging="454"/>
      </w:pPr>
      <w:r w:rsidRPr="002432A7">
        <w:t>расходам;</w:t>
      </w:r>
    </w:p>
    <w:p w:rsidR="002432A7" w:rsidRDefault="002432A7" w:rsidP="002432A7">
      <w:pPr>
        <w:tabs>
          <w:tab w:val="num" w:pos="567"/>
        </w:tabs>
        <w:ind w:left="567" w:hanging="454"/>
      </w:pPr>
      <w:r w:rsidRPr="002432A7">
        <w:t xml:space="preserve">изучение законодательного и нормативно-правового обеспечения </w:t>
      </w:r>
    </w:p>
    <w:p w:rsidR="002432A7" w:rsidRPr="002432A7" w:rsidRDefault="002432A7" w:rsidP="002432A7">
      <w:pPr>
        <w:tabs>
          <w:tab w:val="num" w:pos="567"/>
        </w:tabs>
        <w:ind w:left="567" w:hanging="454"/>
      </w:pPr>
      <w:r w:rsidRPr="002432A7">
        <w:t>казначейского исполнения бюджетов;</w:t>
      </w:r>
    </w:p>
    <w:p w:rsidR="002432A7" w:rsidRDefault="002432A7" w:rsidP="002432A7">
      <w:pPr>
        <w:tabs>
          <w:tab w:val="num" w:pos="567"/>
        </w:tabs>
        <w:ind w:left="567" w:hanging="454"/>
      </w:pPr>
      <w:r w:rsidRPr="002432A7">
        <w:t xml:space="preserve">изучение входных платежных документов и отчетности, используемых </w:t>
      </w:r>
    </w:p>
    <w:p w:rsidR="002432A7" w:rsidRPr="002432A7" w:rsidRDefault="002432A7" w:rsidP="002432A7">
      <w:pPr>
        <w:tabs>
          <w:tab w:val="num" w:pos="567"/>
        </w:tabs>
        <w:ind w:left="567" w:hanging="454"/>
      </w:pPr>
      <w:r w:rsidRPr="002432A7">
        <w:t>органами федерального казначейства в своей деятельности;</w:t>
      </w:r>
    </w:p>
    <w:p w:rsidR="002432A7" w:rsidRPr="002432A7" w:rsidRDefault="002432A7" w:rsidP="002432A7">
      <w:pPr>
        <w:tabs>
          <w:tab w:val="num" w:pos="567"/>
        </w:tabs>
        <w:ind w:left="567" w:hanging="454"/>
      </w:pPr>
      <w:r w:rsidRPr="002432A7">
        <w:t>изучение организации работы органов федерального казначейства.</w:t>
      </w:r>
    </w:p>
    <w:p w:rsidR="002432A7" w:rsidRDefault="002432A7" w:rsidP="002432A7">
      <w:pPr>
        <w:tabs>
          <w:tab w:val="num" w:pos="567"/>
        </w:tabs>
        <w:ind w:left="567" w:hanging="454"/>
      </w:pPr>
      <w:r w:rsidRPr="002432A7">
        <w:t xml:space="preserve">Изучение квалификационных требований к специалистам органов </w:t>
      </w:r>
    </w:p>
    <w:p w:rsidR="002432A7" w:rsidRPr="002432A7" w:rsidRDefault="002432A7" w:rsidP="002432A7">
      <w:pPr>
        <w:tabs>
          <w:tab w:val="num" w:pos="567"/>
        </w:tabs>
        <w:ind w:left="567" w:hanging="454"/>
      </w:pPr>
      <w:r w:rsidRPr="002432A7">
        <w:t>казначейства.</w:t>
      </w:r>
    </w:p>
    <w:p w:rsidR="002432A7" w:rsidRPr="002432A7" w:rsidRDefault="002432A7" w:rsidP="002432A7">
      <w:pPr>
        <w:ind w:firstLine="540"/>
        <w:rPr>
          <w:spacing w:val="-5"/>
        </w:rPr>
      </w:pPr>
      <w:r w:rsidRPr="002432A7">
        <w:rPr>
          <w:spacing w:val="-5"/>
        </w:rPr>
        <w:t xml:space="preserve">Студенты получают знания и практические навыки, необходимые для работы в органах казначейства, органах государственного и регионального и местного управления, бюджетных организациях (работа в финансовых отделах,  планово-экономических отделах и т.п.). </w:t>
      </w:r>
    </w:p>
    <w:p w:rsidR="002432A7" w:rsidRPr="002432A7" w:rsidRDefault="002432A7" w:rsidP="002432A7">
      <w:pPr>
        <w:shd w:val="clear" w:color="auto" w:fill="FFFFFF"/>
        <w:spacing w:line="264" w:lineRule="exact"/>
        <w:ind w:left="14" w:firstLine="672"/>
      </w:pPr>
      <w:r w:rsidRPr="002432A7">
        <w:rPr>
          <w:i/>
          <w:color w:val="000000"/>
          <w:spacing w:val="-5"/>
        </w:rPr>
        <w:t>Основные виды занятий и контроля</w:t>
      </w:r>
    </w:p>
    <w:p w:rsidR="002432A7" w:rsidRPr="002432A7" w:rsidRDefault="002432A7" w:rsidP="002432A7">
      <w:pPr>
        <w:shd w:val="clear" w:color="auto" w:fill="FFFFFF"/>
        <w:spacing w:line="264" w:lineRule="exact"/>
        <w:ind w:left="14" w:right="5" w:firstLine="682"/>
      </w:pPr>
      <w:r w:rsidRPr="002432A7">
        <w:rPr>
          <w:color w:val="000000"/>
          <w:spacing w:val="-4"/>
        </w:rPr>
        <w:t xml:space="preserve">Изучение дисциплины основывается на сочетании лекционных </w:t>
      </w:r>
      <w:r w:rsidRPr="002432A7">
        <w:rPr>
          <w:color w:val="000000"/>
          <w:spacing w:val="-1"/>
        </w:rPr>
        <w:t xml:space="preserve">и семинарских занятий. Изучение завершается </w:t>
      </w:r>
      <w:r w:rsidRPr="002432A7">
        <w:rPr>
          <w:color w:val="000000"/>
          <w:spacing w:val="-4"/>
        </w:rPr>
        <w:t>зачетом.</w:t>
      </w:r>
      <w:r w:rsidRPr="002432A7">
        <w:rPr>
          <w:color w:val="000000"/>
          <w:spacing w:val="-5"/>
        </w:rPr>
        <w:t xml:space="preserve"> В процессе </w:t>
      </w:r>
      <w:r w:rsidRPr="002432A7">
        <w:rPr>
          <w:color w:val="000000"/>
          <w:spacing w:val="-3"/>
        </w:rPr>
        <w:t>обучения проводится проверка знаний студентов с помощью тестирования</w:t>
      </w:r>
      <w:r w:rsidRPr="002432A7">
        <w:rPr>
          <w:color w:val="000000"/>
          <w:spacing w:val="-5"/>
        </w:rPr>
        <w:t>.</w:t>
      </w:r>
    </w:p>
    <w:p w:rsidR="002432A7" w:rsidRPr="002432A7" w:rsidRDefault="002432A7" w:rsidP="002432A7">
      <w:pPr>
        <w:shd w:val="clear" w:color="auto" w:fill="FFFFFF"/>
        <w:spacing w:line="264" w:lineRule="exact"/>
        <w:ind w:left="10" w:firstLine="672"/>
        <w:rPr>
          <w:color w:val="000000"/>
          <w:spacing w:val="-4"/>
        </w:rPr>
      </w:pPr>
      <w:r w:rsidRPr="002432A7">
        <w:rPr>
          <w:color w:val="000000"/>
          <w:spacing w:val="-4"/>
        </w:rPr>
        <w:t xml:space="preserve">Учебно-методическое обеспечение изучения дисциплины  включает учебную </w:t>
      </w:r>
      <w:r w:rsidRPr="002432A7">
        <w:rPr>
          <w:color w:val="000000"/>
        </w:rPr>
        <w:t>программу, учебники, учебные пособия, специальную, нормативную и методиче</w:t>
      </w:r>
      <w:r w:rsidRPr="002432A7">
        <w:rPr>
          <w:color w:val="000000"/>
        </w:rPr>
        <w:softHyphen/>
      </w:r>
      <w:r w:rsidRPr="002432A7">
        <w:rPr>
          <w:color w:val="000000"/>
          <w:spacing w:val="-4"/>
        </w:rPr>
        <w:t>скую литературу, формы  отчетности.</w:t>
      </w:r>
    </w:p>
    <w:p w:rsidR="002432A7" w:rsidRPr="002432A7" w:rsidRDefault="002432A7" w:rsidP="002432A7">
      <w:pPr>
        <w:shd w:val="clear" w:color="auto" w:fill="FFFFFF"/>
        <w:spacing w:line="264" w:lineRule="exact"/>
        <w:ind w:left="10" w:firstLine="672"/>
        <w:rPr>
          <w:color w:val="000000"/>
          <w:spacing w:val="-4"/>
        </w:rPr>
      </w:pPr>
    </w:p>
    <w:p w:rsidR="002432A7" w:rsidRPr="002432A7" w:rsidRDefault="002432A7" w:rsidP="002432A7">
      <w:pPr>
        <w:shd w:val="clear" w:color="auto" w:fill="FFFFFF"/>
        <w:spacing w:line="264" w:lineRule="exact"/>
        <w:ind w:left="10" w:firstLine="672"/>
      </w:pPr>
      <w:r w:rsidRPr="002432A7">
        <w:rPr>
          <w:i/>
          <w:color w:val="000000"/>
          <w:spacing w:val="-2"/>
        </w:rPr>
        <w:t>Знания, умения и навыки, которые должен приобрести студент в результате изу</w:t>
      </w:r>
      <w:r w:rsidRPr="002432A7">
        <w:rPr>
          <w:i/>
          <w:color w:val="000000"/>
          <w:spacing w:val="-2"/>
        </w:rPr>
        <w:softHyphen/>
      </w:r>
      <w:r w:rsidRPr="002432A7">
        <w:rPr>
          <w:i/>
          <w:color w:val="000000"/>
          <w:spacing w:val="-7"/>
        </w:rPr>
        <w:t>чения дисциплины</w:t>
      </w:r>
    </w:p>
    <w:p w:rsidR="002432A7" w:rsidRPr="002432A7" w:rsidRDefault="002432A7" w:rsidP="002432A7">
      <w:pPr>
        <w:shd w:val="clear" w:color="auto" w:fill="FFFFFF"/>
        <w:tabs>
          <w:tab w:val="left" w:pos="7762"/>
        </w:tabs>
        <w:spacing w:line="264" w:lineRule="exact"/>
        <w:ind w:firstLine="540"/>
      </w:pPr>
      <w:r w:rsidRPr="002432A7">
        <w:rPr>
          <w:color w:val="000000"/>
          <w:spacing w:val="-4"/>
        </w:rPr>
        <w:t>После окончания обучения студент должен:</w:t>
      </w:r>
    </w:p>
    <w:p w:rsidR="002432A7" w:rsidRPr="002432A7" w:rsidRDefault="002432A7" w:rsidP="00914B8F">
      <w:pPr>
        <w:numPr>
          <w:ilvl w:val="0"/>
          <w:numId w:val="17"/>
        </w:numPr>
        <w:tabs>
          <w:tab w:val="num" w:pos="720"/>
        </w:tabs>
        <w:ind w:left="720" w:hanging="180"/>
      </w:pPr>
      <w:r w:rsidRPr="002432A7">
        <w:t>свободно владеть системой основных понятий по казначейскому исполнению бюджетов;</w:t>
      </w:r>
    </w:p>
    <w:p w:rsidR="002432A7" w:rsidRPr="002432A7" w:rsidRDefault="002432A7" w:rsidP="00914B8F">
      <w:pPr>
        <w:numPr>
          <w:ilvl w:val="0"/>
          <w:numId w:val="17"/>
        </w:numPr>
        <w:tabs>
          <w:tab w:val="num" w:pos="720"/>
        </w:tabs>
        <w:ind w:left="720" w:hanging="180"/>
      </w:pPr>
      <w:r w:rsidRPr="002432A7">
        <w:lastRenderedPageBreak/>
        <w:t xml:space="preserve">уметь самостоятельно изучать нормативные документы, регламентирующие </w:t>
      </w:r>
      <w:r w:rsidRPr="002432A7">
        <w:rPr>
          <w:spacing w:val="-6"/>
        </w:rPr>
        <w:t>порядок организации работы в органах казначейства;</w:t>
      </w:r>
    </w:p>
    <w:p w:rsidR="002432A7" w:rsidRPr="002432A7" w:rsidRDefault="002432A7" w:rsidP="00914B8F">
      <w:pPr>
        <w:numPr>
          <w:ilvl w:val="0"/>
          <w:numId w:val="17"/>
        </w:numPr>
        <w:tabs>
          <w:tab w:val="num" w:pos="720"/>
        </w:tabs>
        <w:ind w:left="720" w:hanging="180"/>
      </w:pPr>
      <w:r w:rsidRPr="002432A7">
        <w:t>знать формы казначейской  отчетности по исполнению бюджетов и уметь их анализировать;</w:t>
      </w:r>
    </w:p>
    <w:p w:rsidR="002432A7" w:rsidRPr="002432A7" w:rsidRDefault="002432A7" w:rsidP="00914B8F">
      <w:pPr>
        <w:numPr>
          <w:ilvl w:val="0"/>
          <w:numId w:val="17"/>
        </w:numPr>
        <w:tabs>
          <w:tab w:val="num" w:pos="720"/>
        </w:tabs>
        <w:ind w:left="720" w:hanging="180"/>
      </w:pPr>
      <w:r w:rsidRPr="002432A7">
        <w:t>иметь представление и уметь пользоваться имеющимися информационными базами по правовому обеспечению казначейского исполнения бюджетов;</w:t>
      </w:r>
    </w:p>
    <w:p w:rsidR="002432A7" w:rsidRPr="002432A7" w:rsidRDefault="002432A7" w:rsidP="00914B8F">
      <w:pPr>
        <w:numPr>
          <w:ilvl w:val="0"/>
          <w:numId w:val="17"/>
        </w:numPr>
        <w:tabs>
          <w:tab w:val="num" w:pos="720"/>
        </w:tabs>
        <w:ind w:left="720" w:hanging="180"/>
      </w:pPr>
      <w:r w:rsidRPr="002432A7">
        <w:t>иметь представление об органах казначейства в зарубежных странах.</w:t>
      </w:r>
    </w:p>
    <w:p w:rsidR="002432A7" w:rsidRPr="002432A7" w:rsidRDefault="002432A7" w:rsidP="002432A7">
      <w:pPr>
        <w:ind w:firstLine="0"/>
      </w:pPr>
      <w:r w:rsidRPr="002432A7">
        <w:t>Связь данной дисциплины с другими дисциплинами учебного плана.</w:t>
      </w:r>
    </w:p>
    <w:p w:rsidR="002432A7" w:rsidRPr="002432A7" w:rsidRDefault="002432A7" w:rsidP="002432A7">
      <w:pPr>
        <w:spacing w:after="120"/>
        <w:ind w:left="566"/>
      </w:pPr>
      <w:r w:rsidRPr="002432A7">
        <w:t>В процессе обучения студенты должны знать</w:t>
      </w:r>
      <w:proofErr w:type="gramStart"/>
      <w:r w:rsidRPr="002432A7">
        <w:t xml:space="preserve"> :</w:t>
      </w:r>
      <w:proofErr w:type="gramEnd"/>
    </w:p>
    <w:p w:rsidR="002432A7" w:rsidRPr="002432A7" w:rsidRDefault="002432A7" w:rsidP="00914B8F">
      <w:pPr>
        <w:numPr>
          <w:ilvl w:val="0"/>
          <w:numId w:val="18"/>
        </w:numPr>
        <w:ind w:firstLine="180"/>
      </w:pPr>
      <w:r w:rsidRPr="002432A7">
        <w:t>Бюджетную систему РФ;</w:t>
      </w:r>
    </w:p>
    <w:p w:rsidR="002432A7" w:rsidRPr="002432A7" w:rsidRDefault="002432A7" w:rsidP="00914B8F">
      <w:pPr>
        <w:numPr>
          <w:ilvl w:val="0"/>
          <w:numId w:val="18"/>
        </w:numPr>
        <w:ind w:firstLine="180"/>
      </w:pPr>
      <w:r w:rsidRPr="002432A7">
        <w:t>Банковскую систему;</w:t>
      </w:r>
    </w:p>
    <w:p w:rsidR="002432A7" w:rsidRPr="002432A7" w:rsidRDefault="002432A7" w:rsidP="00914B8F">
      <w:pPr>
        <w:numPr>
          <w:ilvl w:val="0"/>
          <w:numId w:val="18"/>
        </w:numPr>
        <w:ind w:firstLine="180"/>
      </w:pPr>
      <w:r w:rsidRPr="002432A7">
        <w:t>Финансы предприятий;</w:t>
      </w:r>
    </w:p>
    <w:p w:rsidR="002432A7" w:rsidRPr="002432A7" w:rsidRDefault="002432A7" w:rsidP="002432A7">
      <w:r w:rsidRPr="002432A7">
        <w:t xml:space="preserve">Знания, полученные при изучении дисциплины, используются студентами на </w:t>
      </w:r>
      <w:r w:rsidRPr="002432A7">
        <w:rPr>
          <w:spacing w:val="-5"/>
        </w:rPr>
        <w:t>занятиях по следующим дисциплинам:</w:t>
      </w:r>
    </w:p>
    <w:p w:rsidR="002432A7" w:rsidRPr="002432A7" w:rsidRDefault="002432A7" w:rsidP="002432A7">
      <w:pPr>
        <w:ind w:firstLine="540"/>
        <w:rPr>
          <w:spacing w:val="-5"/>
        </w:rPr>
      </w:pPr>
      <w:r w:rsidRPr="002432A7">
        <w:rPr>
          <w:spacing w:val="-5"/>
        </w:rPr>
        <w:t>– Финансы;</w:t>
      </w:r>
    </w:p>
    <w:p w:rsidR="002432A7" w:rsidRPr="002432A7" w:rsidRDefault="002432A7" w:rsidP="002432A7">
      <w:pPr>
        <w:ind w:firstLine="540"/>
        <w:rPr>
          <w:spacing w:val="-5"/>
        </w:rPr>
      </w:pPr>
      <w:r w:rsidRPr="002432A7">
        <w:rPr>
          <w:spacing w:val="-5"/>
        </w:rPr>
        <w:t>– Налоги и налогообложение.</w:t>
      </w:r>
    </w:p>
    <w:p w:rsidR="002432A7" w:rsidRPr="002432A7" w:rsidRDefault="002432A7" w:rsidP="002432A7">
      <w:r w:rsidRPr="002432A7">
        <w:t>Студенту необходимо больше внимания уделять  изучению не только лекционного материала, но и дополнительной специальной литературы, законодательства, печатных трудов и материалов по казначейскому исполнению бюджетов. Для более эффективной работы с источниками студенту предлагается осуществлять конспектирование рекомендованной литературы.</w:t>
      </w:r>
    </w:p>
    <w:p w:rsidR="002432A7" w:rsidRPr="002432A7" w:rsidRDefault="002432A7" w:rsidP="002432A7">
      <w:r w:rsidRPr="002432A7">
        <w:t>При подготовке к семинарским занятиям каждый студент должен, прежде всего, изучить необходимый нормативный материал, а также его научное и правоприменительное толкование.</w:t>
      </w:r>
    </w:p>
    <w:p w:rsidR="002432A7" w:rsidRPr="002432A7" w:rsidRDefault="002432A7" w:rsidP="002432A7">
      <w:proofErr w:type="gramStart"/>
      <w:r w:rsidRPr="002432A7">
        <w:t>Важное значение</w:t>
      </w:r>
      <w:proofErr w:type="gramEnd"/>
      <w:r w:rsidRPr="002432A7">
        <w:t xml:space="preserve"> придается формированию у студента умения ориентироваться в действующем законодательстве. Для этого, прежде всего, студент должен отслеживать изменения в законодательстве. При подготовке к семинарским занятиям рекомендуется просматривать действующую на момент изучения редакцию того или иного нормативного и законодательного акта.</w:t>
      </w:r>
    </w:p>
    <w:p w:rsidR="002432A7" w:rsidRPr="002432A7" w:rsidRDefault="002432A7" w:rsidP="002432A7">
      <w:r w:rsidRPr="002432A7">
        <w:t>На семинарских занятиях студентам предстоит решать ситуационные задания, которые разрабатываются преподавателем с учетом сложившейся практики, в соответствии с требованиями действующего законодательства. Поэтому особое внимание студентами при подготовке к семинарским занятиям должно уделяться повторению материала, пройденного по смежным дисциплинам, таким как бюджетная система, финансы, банковское дело и др.</w:t>
      </w:r>
    </w:p>
    <w:p w:rsidR="00A3583C" w:rsidRPr="000F6B04" w:rsidRDefault="00A3583C" w:rsidP="00A3583C">
      <w:pPr>
        <w:ind w:firstLine="560"/>
        <w:rPr>
          <w:szCs w:val="21"/>
        </w:rPr>
      </w:pPr>
      <w:r w:rsidRPr="000F6B04">
        <w:rPr>
          <w:szCs w:val="21"/>
        </w:rPr>
        <w:t xml:space="preserve">При оценке знаний студентов </w:t>
      </w:r>
      <w:r w:rsidR="00D4445F">
        <w:rPr>
          <w:szCs w:val="21"/>
        </w:rPr>
        <w:t xml:space="preserve">очной формы </w:t>
      </w:r>
      <w:proofErr w:type="gramStart"/>
      <w:r w:rsidR="00D4445F">
        <w:rPr>
          <w:szCs w:val="21"/>
        </w:rPr>
        <w:t xml:space="preserve">обучения </w:t>
      </w:r>
      <w:r w:rsidRPr="000F6B04">
        <w:rPr>
          <w:szCs w:val="21"/>
        </w:rPr>
        <w:t>по дисциплине</w:t>
      </w:r>
      <w:proofErr w:type="gramEnd"/>
      <w:r w:rsidRPr="000F6B04">
        <w:rPr>
          <w:szCs w:val="21"/>
        </w:rPr>
        <w:t xml:space="preserve">  применяется </w:t>
      </w:r>
      <w:r w:rsidRPr="000F6B04">
        <w:rPr>
          <w:b/>
          <w:szCs w:val="21"/>
        </w:rPr>
        <w:t>рейтинговая система контроля</w:t>
      </w:r>
      <w:r w:rsidRPr="000F6B04">
        <w:rPr>
          <w:szCs w:val="21"/>
        </w:rPr>
        <w:t xml:space="preserve">, которая  создает в группе </w:t>
      </w:r>
      <w:r w:rsidRPr="000F6B04">
        <w:rPr>
          <w:szCs w:val="21"/>
        </w:rPr>
        <w:lastRenderedPageBreak/>
        <w:t xml:space="preserve">студентов более благоприятный психологический климат, чем при других формах контроля. </w:t>
      </w:r>
      <w:r w:rsidRPr="000F6B04">
        <w:rPr>
          <w:szCs w:val="21"/>
        </w:rPr>
        <w:tab/>
      </w:r>
      <w:proofErr w:type="gramStart"/>
      <w:r w:rsidRPr="000F6B04">
        <w:rPr>
          <w:szCs w:val="21"/>
        </w:rPr>
        <w:t>На основании набранных баллов, успеваемость студентов в семестре (в учебном году) определяется следующими оценками: «отлично», «хорошо», «удовлетворительно» и «неудовлетворительно» за дисциплины, закрываемые экзаменами или дифференцированными зачетами.</w:t>
      </w:r>
      <w:proofErr w:type="gramEnd"/>
      <w:r w:rsidRPr="000F6B04">
        <w:rPr>
          <w:szCs w:val="21"/>
        </w:rPr>
        <w:t xml:space="preserve"> Результаты сдачи зачетов оцениваются отметкой «зачтено» или «не зачтено». </w:t>
      </w:r>
    </w:p>
    <w:p w:rsidR="00A3583C" w:rsidRPr="000F6B04" w:rsidRDefault="00A3583C" w:rsidP="00A3583C">
      <w:pPr>
        <w:ind w:firstLine="560"/>
        <w:rPr>
          <w:szCs w:val="21"/>
        </w:rPr>
      </w:pPr>
      <w:proofErr w:type="gramStart"/>
      <w:r w:rsidRPr="000F6B04">
        <w:rPr>
          <w:szCs w:val="21"/>
        </w:rPr>
        <w:t>Студент, набравший менее 60 баллов, получает итоговую оценку – неудовлетворительно, от 61 до 75 – удовлетворительно, от 76 до 90 – хорошо, от 91 и выше баллов – отлично; при сдаче зачета: не более 60 баллов – не зачтено, от 61 до 100 баллов – зачтено.</w:t>
      </w:r>
      <w:proofErr w:type="gramEnd"/>
      <w:r w:rsidRPr="000F6B04">
        <w:rPr>
          <w:szCs w:val="21"/>
        </w:rPr>
        <w:t xml:space="preserve"> На экзамене студент имеет возможность добрать баллы рейтинга (но не более 40) следующим образом: оценка «удовлетворительно» – 20 баллов; «хорошо» – 30 баллов; «отлично» – 40 баллов.</w:t>
      </w:r>
    </w:p>
    <w:p w:rsidR="00A3583C" w:rsidRPr="000F6B04" w:rsidRDefault="00A3583C" w:rsidP="00A3583C">
      <w:pPr>
        <w:ind w:firstLine="560"/>
        <w:rPr>
          <w:szCs w:val="21"/>
        </w:rPr>
      </w:pPr>
      <w:r w:rsidRPr="000F6B04">
        <w:rPr>
          <w:szCs w:val="21"/>
        </w:rPr>
        <w:t xml:space="preserve">Оценка на </w:t>
      </w:r>
      <w:r>
        <w:rPr>
          <w:szCs w:val="21"/>
        </w:rPr>
        <w:t>зачете</w:t>
      </w:r>
      <w:r w:rsidRPr="000F6B04">
        <w:rPr>
          <w:szCs w:val="21"/>
        </w:rPr>
        <w:t xml:space="preserve"> ставится: </w:t>
      </w:r>
    </w:p>
    <w:p w:rsidR="00A3583C" w:rsidRPr="000F6B04" w:rsidRDefault="00A3583C" w:rsidP="00914B8F">
      <w:pPr>
        <w:numPr>
          <w:ilvl w:val="0"/>
          <w:numId w:val="22"/>
        </w:numPr>
        <w:rPr>
          <w:szCs w:val="21"/>
        </w:rPr>
      </w:pPr>
      <w:r w:rsidRPr="000F6B04">
        <w:rPr>
          <w:szCs w:val="21"/>
        </w:rPr>
        <w:t xml:space="preserve">«зачтено»  - если студент в полном объеме выполнил все задания (или ответил на все поставленные вопросы), проявив самостоятельность и знания </w:t>
      </w:r>
      <w:proofErr w:type="spellStart"/>
      <w:r w:rsidRPr="000F6B04">
        <w:rPr>
          <w:szCs w:val="21"/>
        </w:rPr>
        <w:t>межпредметного</w:t>
      </w:r>
      <w:proofErr w:type="spellEnd"/>
      <w:r w:rsidRPr="000F6B04">
        <w:rPr>
          <w:szCs w:val="21"/>
        </w:rPr>
        <w:t xml:space="preserve"> характера; если студент выполнил задания, и в них содержатся недочеты или одна не грубая ошибка; при ответе на поставленные вопросы имел незначительные замечания и поправки со стороны преподавателя. </w:t>
      </w:r>
    </w:p>
    <w:p w:rsidR="00A3583C" w:rsidRPr="000F6B04" w:rsidRDefault="00A3583C" w:rsidP="00914B8F">
      <w:pPr>
        <w:numPr>
          <w:ilvl w:val="0"/>
          <w:numId w:val="22"/>
        </w:numPr>
        <w:rPr>
          <w:szCs w:val="21"/>
        </w:rPr>
      </w:pPr>
      <w:r w:rsidRPr="000F6B04">
        <w:rPr>
          <w:szCs w:val="21"/>
        </w:rPr>
        <w:t xml:space="preserve"> «</w:t>
      </w:r>
      <w:proofErr w:type="spellStart"/>
      <w:r>
        <w:rPr>
          <w:szCs w:val="21"/>
        </w:rPr>
        <w:t>незачтено</w:t>
      </w:r>
      <w:proofErr w:type="spellEnd"/>
      <w:r w:rsidRPr="000F6B04">
        <w:rPr>
          <w:szCs w:val="21"/>
        </w:rPr>
        <w:t xml:space="preserve">»  - если студент выполнил работу менее чем на 50 % или работа содержит </w:t>
      </w:r>
      <w:proofErr w:type="gramStart"/>
      <w:r>
        <w:rPr>
          <w:szCs w:val="21"/>
        </w:rPr>
        <w:t>две и более</w:t>
      </w:r>
      <w:r w:rsidRPr="000F6B04">
        <w:rPr>
          <w:szCs w:val="21"/>
        </w:rPr>
        <w:t xml:space="preserve">  грубых ошибок</w:t>
      </w:r>
      <w:proofErr w:type="gramEnd"/>
      <w:r w:rsidRPr="000F6B04">
        <w:rPr>
          <w:szCs w:val="21"/>
        </w:rPr>
        <w:t>; при ответе на поставленные вопросы преподаватель оказывал ему постоянную помощь, если студент показал полное незнание вопроса, отказался отвечать или не приступил к выполнению работы.</w:t>
      </w:r>
    </w:p>
    <w:p w:rsidR="003C4C07" w:rsidRPr="00B8632E" w:rsidRDefault="00A3583C" w:rsidP="003C4C07">
      <w:pPr>
        <w:pStyle w:val="20"/>
        <w:rPr>
          <w:rFonts w:ascii="Times New Roman" w:hAnsi="Times New Roman" w:cs="Times New Roman"/>
        </w:rPr>
      </w:pPr>
      <w:r w:rsidRPr="000F6B04">
        <w:rPr>
          <w:szCs w:val="21"/>
        </w:rPr>
        <w:t xml:space="preserve">       </w:t>
      </w:r>
      <w:r w:rsidR="003C4C07" w:rsidRPr="00B8632E">
        <w:rPr>
          <w:rFonts w:ascii="Times New Roman" w:hAnsi="Times New Roman" w:cs="Times New Roman"/>
        </w:rPr>
        <w:t>3.2 Самостоятельная  работа студентов</w:t>
      </w:r>
    </w:p>
    <w:p w:rsidR="003C4C07" w:rsidRPr="00FD1ECF" w:rsidRDefault="003C4C07" w:rsidP="003C4C07">
      <w:pPr>
        <w:tabs>
          <w:tab w:val="num" w:pos="426"/>
          <w:tab w:val="num" w:pos="1000"/>
          <w:tab w:val="left" w:pos="6840"/>
        </w:tabs>
        <w:ind w:firstLine="357"/>
        <w:contextualSpacing/>
        <w:rPr>
          <w:szCs w:val="21"/>
        </w:rPr>
      </w:pPr>
    </w:p>
    <w:p w:rsidR="003C4C07" w:rsidRPr="00FD1ECF" w:rsidRDefault="003C4C07" w:rsidP="003C4C07">
      <w:pPr>
        <w:pStyle w:val="af0"/>
        <w:spacing w:line="240" w:lineRule="auto"/>
        <w:ind w:firstLine="340"/>
        <w:contextualSpacing/>
        <w:rPr>
          <w:rFonts w:ascii="Times New Roman" w:hAnsi="Times New Roman"/>
          <w:sz w:val="21"/>
          <w:szCs w:val="21"/>
        </w:rPr>
      </w:pPr>
      <w:r w:rsidRPr="00FD1ECF">
        <w:rPr>
          <w:rFonts w:ascii="Times New Roman" w:hAnsi="Times New Roman"/>
          <w:b/>
          <w:bCs/>
          <w:sz w:val="21"/>
          <w:szCs w:val="21"/>
        </w:rPr>
        <w:t xml:space="preserve">Самостоятельная работа студентов (СРС) </w:t>
      </w:r>
      <w:r w:rsidRPr="00FD1ECF">
        <w:rPr>
          <w:rFonts w:ascii="Times New Roman" w:hAnsi="Times New Roman"/>
          <w:sz w:val="21"/>
          <w:szCs w:val="21"/>
        </w:rPr>
        <w:t>–</w:t>
      </w:r>
      <w:r w:rsidRPr="00FD1ECF">
        <w:rPr>
          <w:rFonts w:ascii="Times New Roman" w:hAnsi="Times New Roman"/>
          <w:b/>
          <w:bCs/>
          <w:sz w:val="21"/>
          <w:szCs w:val="21"/>
        </w:rPr>
        <w:t xml:space="preserve"> </w:t>
      </w:r>
      <w:r w:rsidRPr="00FD1ECF">
        <w:rPr>
          <w:rFonts w:ascii="Times New Roman" w:hAnsi="Times New Roman"/>
          <w:sz w:val="21"/>
          <w:szCs w:val="21"/>
        </w:rPr>
        <w:t>это планируемая работа студентов, выполняемая по заданию и при методическом руководстве преподавателя, но без его непосредственного участия.</w:t>
      </w:r>
      <w:r w:rsidRPr="00FD1ECF">
        <w:rPr>
          <w:rFonts w:ascii="Times New Roman" w:hAnsi="Times New Roman"/>
          <w:spacing w:val="-12"/>
          <w:sz w:val="21"/>
          <w:szCs w:val="21"/>
        </w:rPr>
        <w:t xml:space="preserve"> </w:t>
      </w:r>
    </w:p>
    <w:p w:rsidR="003C4C07" w:rsidRPr="00FD1ECF" w:rsidRDefault="003C4C07" w:rsidP="003C4C07">
      <w:pPr>
        <w:pStyle w:val="af0"/>
        <w:spacing w:line="240" w:lineRule="auto"/>
        <w:ind w:firstLine="340"/>
        <w:contextualSpacing/>
        <w:rPr>
          <w:rFonts w:ascii="Times New Roman" w:hAnsi="Times New Roman"/>
          <w:sz w:val="21"/>
          <w:szCs w:val="21"/>
        </w:rPr>
      </w:pPr>
      <w:r w:rsidRPr="00FD1ECF">
        <w:rPr>
          <w:rFonts w:ascii="Times New Roman" w:hAnsi="Times New Roman"/>
          <w:sz w:val="21"/>
          <w:szCs w:val="21"/>
        </w:rPr>
        <w:t>СРС в зависимости от места и времени ее проведения, характера руководства ею со стороны преподавателя и способа контроля результатов подразделяется на следующие виды:</w:t>
      </w:r>
    </w:p>
    <w:p w:rsidR="003C4C07" w:rsidRPr="00FD1ECF" w:rsidRDefault="003C4C07" w:rsidP="003C4C07">
      <w:pPr>
        <w:pStyle w:val="22"/>
        <w:spacing w:line="240" w:lineRule="auto"/>
        <w:contextualSpacing/>
        <w:rPr>
          <w:rFonts w:ascii="Times New Roman" w:hAnsi="Times New Roman"/>
          <w:sz w:val="21"/>
          <w:szCs w:val="21"/>
        </w:rPr>
      </w:pPr>
      <w:r w:rsidRPr="00FD1ECF">
        <w:rPr>
          <w:rFonts w:ascii="Times New Roman" w:hAnsi="Times New Roman"/>
          <w:sz w:val="21"/>
          <w:szCs w:val="21"/>
        </w:rPr>
        <w:t>- самостоятельная работа во время аудиторных занятий;</w:t>
      </w:r>
    </w:p>
    <w:p w:rsidR="003C4C07" w:rsidRPr="00FD1ECF" w:rsidRDefault="003C4C07" w:rsidP="003C4C07">
      <w:pPr>
        <w:ind w:firstLine="340"/>
        <w:contextualSpacing/>
        <w:rPr>
          <w:szCs w:val="21"/>
        </w:rPr>
      </w:pPr>
      <w:r w:rsidRPr="00FD1ECF">
        <w:rPr>
          <w:szCs w:val="21"/>
        </w:rPr>
        <w:t xml:space="preserve">- самостоятельная работа под контролем преподавателя в форме плановых консультаций, творческих контактов; </w:t>
      </w:r>
    </w:p>
    <w:p w:rsidR="003C4C07" w:rsidRPr="00A86B10" w:rsidRDefault="003C4C07" w:rsidP="003C4C07">
      <w:pPr>
        <w:ind w:firstLine="340"/>
        <w:contextualSpacing/>
        <w:rPr>
          <w:b/>
          <w:szCs w:val="21"/>
        </w:rPr>
      </w:pPr>
      <w:r w:rsidRPr="00FD1ECF">
        <w:rPr>
          <w:szCs w:val="21"/>
        </w:rPr>
        <w:lastRenderedPageBreak/>
        <w:t xml:space="preserve">- </w:t>
      </w:r>
      <w:r w:rsidRPr="00A86B10">
        <w:rPr>
          <w:b/>
          <w:szCs w:val="21"/>
        </w:rPr>
        <w:t xml:space="preserve">внеаудиторная самостоятельная работа при выполнении студентом различного рода заданий. </w:t>
      </w:r>
    </w:p>
    <w:p w:rsidR="003C4C07" w:rsidRPr="00FD1ECF" w:rsidRDefault="003C4C07" w:rsidP="003C4C07">
      <w:pPr>
        <w:jc w:val="center"/>
        <w:rPr>
          <w:b/>
          <w:bCs/>
          <w:szCs w:val="21"/>
        </w:rPr>
      </w:pPr>
    </w:p>
    <w:p w:rsidR="003C4C07" w:rsidRPr="003C330C" w:rsidRDefault="003C4C07" w:rsidP="003C4C07">
      <w:pPr>
        <w:jc w:val="center"/>
        <w:rPr>
          <w:b/>
          <w:bCs/>
          <w:i/>
          <w:sz w:val="18"/>
          <w:szCs w:val="18"/>
        </w:rPr>
      </w:pPr>
      <w:r w:rsidRPr="003C330C">
        <w:rPr>
          <w:b/>
          <w:bCs/>
          <w:i/>
          <w:sz w:val="18"/>
          <w:szCs w:val="18"/>
        </w:rPr>
        <w:t xml:space="preserve">ВНЕАУДИТОРНАЯ САМОСТОЯТЕЛЬНАЯ РАБОТА </w:t>
      </w:r>
    </w:p>
    <w:p w:rsidR="003C4C07" w:rsidRPr="003C330C" w:rsidRDefault="003C4C07" w:rsidP="003C4C07">
      <w:pPr>
        <w:jc w:val="center"/>
        <w:rPr>
          <w:b/>
          <w:bCs/>
          <w:i/>
          <w:sz w:val="18"/>
          <w:szCs w:val="18"/>
        </w:rPr>
      </w:pPr>
      <w:r w:rsidRPr="003C330C">
        <w:rPr>
          <w:b/>
          <w:bCs/>
          <w:i/>
          <w:sz w:val="18"/>
          <w:szCs w:val="18"/>
        </w:rPr>
        <w:t xml:space="preserve">ПРИ ВЫПОЛНЕНИИ СТУДЕНТОМ </w:t>
      </w:r>
    </w:p>
    <w:p w:rsidR="003C4C07" w:rsidRPr="003C330C" w:rsidRDefault="003C4C07" w:rsidP="003C4C07">
      <w:pPr>
        <w:jc w:val="center"/>
        <w:rPr>
          <w:b/>
          <w:bCs/>
          <w:i/>
          <w:sz w:val="18"/>
          <w:szCs w:val="18"/>
        </w:rPr>
      </w:pPr>
      <w:r w:rsidRPr="003C330C">
        <w:rPr>
          <w:b/>
          <w:bCs/>
          <w:i/>
          <w:sz w:val="18"/>
          <w:szCs w:val="18"/>
        </w:rPr>
        <w:t>РАЗЛИЧНОГО РОДА ЗАДАНИЙ</w:t>
      </w:r>
    </w:p>
    <w:p w:rsidR="003C4C07" w:rsidRPr="00FD1ECF" w:rsidRDefault="003C4C07" w:rsidP="003C4C07">
      <w:pPr>
        <w:ind w:firstLine="340"/>
        <w:rPr>
          <w:szCs w:val="21"/>
        </w:rPr>
      </w:pPr>
    </w:p>
    <w:p w:rsidR="003C4C07" w:rsidRPr="00FD1ECF" w:rsidRDefault="003C4C07" w:rsidP="003C4C07">
      <w:pPr>
        <w:ind w:firstLine="340"/>
        <w:rPr>
          <w:b/>
          <w:bCs/>
          <w:i/>
          <w:iCs/>
          <w:szCs w:val="21"/>
        </w:rPr>
      </w:pPr>
      <w:r w:rsidRPr="00FD1ECF">
        <w:rPr>
          <w:b/>
          <w:bCs/>
          <w:i/>
          <w:iCs/>
          <w:szCs w:val="21"/>
        </w:rPr>
        <w:t>1. Подготовка к семинарскому, практическому, лабораторно-практическому занятию.</w:t>
      </w:r>
    </w:p>
    <w:p w:rsidR="003C4C07" w:rsidRPr="00FD1ECF" w:rsidRDefault="003C4C07" w:rsidP="003C4C07">
      <w:pPr>
        <w:ind w:firstLine="340"/>
        <w:rPr>
          <w:b/>
          <w:bCs/>
          <w:i/>
          <w:iCs/>
          <w:szCs w:val="21"/>
        </w:rPr>
      </w:pPr>
    </w:p>
    <w:p w:rsidR="003C4C07" w:rsidRPr="00FD1ECF" w:rsidRDefault="003C4C07" w:rsidP="003C4C07">
      <w:pPr>
        <w:ind w:firstLine="340"/>
        <w:rPr>
          <w:b/>
          <w:bCs/>
          <w:i/>
          <w:iCs/>
          <w:szCs w:val="21"/>
        </w:rPr>
      </w:pPr>
      <w:r>
        <w:rPr>
          <w:b/>
          <w:bCs/>
          <w:i/>
          <w:iCs/>
          <w:szCs w:val="21"/>
        </w:rPr>
        <w:t>2</w:t>
      </w:r>
      <w:r w:rsidRPr="00FD1ECF">
        <w:rPr>
          <w:b/>
          <w:bCs/>
          <w:i/>
          <w:iCs/>
          <w:szCs w:val="21"/>
        </w:rPr>
        <w:t>. Подготовка докладов, рефератов по заранее обозначенным в рабочей программе дисциплины темам.</w:t>
      </w:r>
    </w:p>
    <w:p w:rsidR="003C4C07" w:rsidRPr="00FD1ECF" w:rsidRDefault="003C4C07" w:rsidP="003C4C07">
      <w:pPr>
        <w:ind w:firstLine="340"/>
        <w:rPr>
          <w:szCs w:val="21"/>
        </w:rPr>
      </w:pPr>
      <w:r w:rsidRPr="00FD1ECF">
        <w:rPr>
          <w:i/>
          <w:iCs/>
          <w:szCs w:val="21"/>
        </w:rPr>
        <w:t>Реферат</w:t>
      </w:r>
      <w:r w:rsidRPr="00FD1ECF">
        <w:rPr>
          <w:szCs w:val="21"/>
        </w:rPr>
        <w:t xml:space="preserve"> – краткое</w:t>
      </w:r>
      <w:r w:rsidRPr="00FD1ECF">
        <w:rPr>
          <w:i/>
          <w:iCs/>
          <w:szCs w:val="21"/>
        </w:rPr>
        <w:t xml:space="preserve"> </w:t>
      </w:r>
      <w:r w:rsidRPr="00FD1ECF">
        <w:rPr>
          <w:szCs w:val="21"/>
        </w:rPr>
        <w:t>изложение содержания одного или нескольких источников, раскрывающее определенную тему.</w:t>
      </w:r>
    </w:p>
    <w:p w:rsidR="003C4C07" w:rsidRPr="00FD1ECF" w:rsidRDefault="003C4C07" w:rsidP="003C4C07">
      <w:pPr>
        <w:ind w:firstLine="340"/>
        <w:rPr>
          <w:szCs w:val="21"/>
        </w:rPr>
      </w:pPr>
      <w:r w:rsidRPr="00FD1ECF">
        <w:rPr>
          <w:szCs w:val="21"/>
        </w:rPr>
        <w:t>Компоненты содержания:</w:t>
      </w:r>
    </w:p>
    <w:p w:rsidR="003C4C07" w:rsidRPr="00FD1ECF" w:rsidRDefault="003C4C07" w:rsidP="003C4C07">
      <w:pPr>
        <w:ind w:firstLine="340"/>
        <w:rPr>
          <w:szCs w:val="21"/>
        </w:rPr>
      </w:pPr>
      <w:r w:rsidRPr="00FD1ECF">
        <w:rPr>
          <w:szCs w:val="21"/>
        </w:rPr>
        <w:t>- план;</w:t>
      </w:r>
    </w:p>
    <w:p w:rsidR="003C4C07" w:rsidRPr="00FD1ECF" w:rsidRDefault="003C4C07" w:rsidP="003C4C07">
      <w:pPr>
        <w:ind w:firstLine="340"/>
        <w:rPr>
          <w:szCs w:val="21"/>
        </w:rPr>
      </w:pPr>
      <w:r w:rsidRPr="00FD1ECF">
        <w:rPr>
          <w:szCs w:val="21"/>
        </w:rPr>
        <w:t>- введение (постановка проблемы, объяснение выбора темы, ее значения, актуальности, определение цели и задач реферата, краткая характеристика используемой литературы);</w:t>
      </w:r>
    </w:p>
    <w:p w:rsidR="003C4C07" w:rsidRPr="00FD1ECF" w:rsidRDefault="003C4C07" w:rsidP="003C4C07">
      <w:pPr>
        <w:ind w:firstLine="340"/>
        <w:rPr>
          <w:szCs w:val="21"/>
        </w:rPr>
      </w:pPr>
      <w:r w:rsidRPr="00FD1ECF">
        <w:rPr>
          <w:szCs w:val="21"/>
        </w:rPr>
        <w:t>- основная часть (каждая проблема или части одной проблемы рассматриваются в отдельных разделах реферата и являются логическим продолжением друг друга);</w:t>
      </w:r>
    </w:p>
    <w:p w:rsidR="003C4C07" w:rsidRPr="00FD1ECF" w:rsidRDefault="003C4C07" w:rsidP="003C4C07">
      <w:pPr>
        <w:ind w:firstLine="340"/>
        <w:rPr>
          <w:szCs w:val="21"/>
        </w:rPr>
      </w:pPr>
      <w:r w:rsidRPr="00FD1ECF">
        <w:rPr>
          <w:szCs w:val="21"/>
        </w:rPr>
        <w:t>- заключение;</w:t>
      </w:r>
    </w:p>
    <w:p w:rsidR="003C4C07" w:rsidRPr="00FD1ECF" w:rsidRDefault="003C4C07" w:rsidP="003C4C07">
      <w:pPr>
        <w:ind w:firstLine="340"/>
        <w:rPr>
          <w:szCs w:val="21"/>
        </w:rPr>
      </w:pPr>
      <w:r w:rsidRPr="00FD1ECF">
        <w:rPr>
          <w:szCs w:val="21"/>
        </w:rPr>
        <w:t>- список литературы.</w:t>
      </w:r>
    </w:p>
    <w:p w:rsidR="003C4C07" w:rsidRPr="00FD1ECF" w:rsidRDefault="003C4C07" w:rsidP="003C4C07">
      <w:pPr>
        <w:ind w:firstLine="340"/>
        <w:rPr>
          <w:szCs w:val="21"/>
        </w:rPr>
      </w:pPr>
      <w:r w:rsidRPr="00FD1ECF">
        <w:rPr>
          <w:szCs w:val="21"/>
        </w:rPr>
        <w:t>По материалам реферата студент готовит доклад. Может быть организована защита индивидуальная или публичная защита реферата.</w:t>
      </w:r>
    </w:p>
    <w:p w:rsidR="003C4C07" w:rsidRPr="00FD1ECF" w:rsidRDefault="003C4C07" w:rsidP="003C4C07">
      <w:pPr>
        <w:ind w:firstLine="340"/>
        <w:rPr>
          <w:szCs w:val="21"/>
        </w:rPr>
      </w:pPr>
      <w:r w:rsidRPr="00FD1ECF">
        <w:rPr>
          <w:i/>
          <w:iCs/>
          <w:szCs w:val="21"/>
        </w:rPr>
        <w:t>Доклад</w:t>
      </w:r>
      <w:r w:rsidRPr="00FD1ECF">
        <w:rPr>
          <w:szCs w:val="21"/>
        </w:rPr>
        <w:t xml:space="preserve"> – публичное сообщение на определенную тему, в процессе подготовки которого студент использует те или иные навыки исследовательской работы.</w:t>
      </w:r>
    </w:p>
    <w:p w:rsidR="003C4C07" w:rsidRPr="00FD1ECF" w:rsidRDefault="003C4C07" w:rsidP="003C4C07">
      <w:pPr>
        <w:ind w:firstLine="340"/>
        <w:rPr>
          <w:szCs w:val="21"/>
        </w:rPr>
      </w:pPr>
      <w:r w:rsidRPr="00FD1ECF">
        <w:rPr>
          <w:szCs w:val="21"/>
        </w:rPr>
        <w:t>Компоненты содержания:</w:t>
      </w:r>
    </w:p>
    <w:p w:rsidR="003C4C07" w:rsidRPr="00FD1ECF" w:rsidRDefault="003C4C07" w:rsidP="003C4C07">
      <w:pPr>
        <w:ind w:firstLine="340"/>
        <w:rPr>
          <w:szCs w:val="21"/>
        </w:rPr>
      </w:pPr>
      <w:r w:rsidRPr="00FD1ECF">
        <w:rPr>
          <w:szCs w:val="21"/>
        </w:rPr>
        <w:t>- план работы;</w:t>
      </w:r>
    </w:p>
    <w:p w:rsidR="003C4C07" w:rsidRPr="00FD1ECF" w:rsidRDefault="003C4C07" w:rsidP="003C4C07">
      <w:pPr>
        <w:ind w:firstLine="340"/>
        <w:rPr>
          <w:szCs w:val="21"/>
        </w:rPr>
      </w:pPr>
      <w:r w:rsidRPr="00FD1ECF">
        <w:rPr>
          <w:szCs w:val="21"/>
        </w:rPr>
        <w:t>- систематизация сведений;</w:t>
      </w:r>
    </w:p>
    <w:p w:rsidR="003C4C07" w:rsidRPr="00FD1ECF" w:rsidRDefault="003C4C07" w:rsidP="003C4C07">
      <w:pPr>
        <w:ind w:firstLine="340"/>
        <w:rPr>
          <w:szCs w:val="21"/>
        </w:rPr>
      </w:pPr>
      <w:r w:rsidRPr="00FD1ECF">
        <w:rPr>
          <w:szCs w:val="21"/>
        </w:rPr>
        <w:t>- выводы и обобщения.</w:t>
      </w:r>
    </w:p>
    <w:p w:rsidR="003C4C07" w:rsidRPr="00FD1ECF" w:rsidRDefault="003C4C07" w:rsidP="003C4C07">
      <w:pPr>
        <w:ind w:firstLine="340"/>
        <w:rPr>
          <w:b/>
          <w:bCs/>
          <w:i/>
          <w:iCs/>
          <w:szCs w:val="21"/>
        </w:rPr>
      </w:pPr>
    </w:p>
    <w:p w:rsidR="003C4C07" w:rsidRPr="00FD1ECF" w:rsidRDefault="003C4C07" w:rsidP="003C4C07">
      <w:pPr>
        <w:ind w:firstLine="340"/>
        <w:rPr>
          <w:b/>
          <w:bCs/>
          <w:i/>
          <w:iCs/>
          <w:color w:val="000000"/>
          <w:szCs w:val="21"/>
        </w:rPr>
      </w:pPr>
      <w:r>
        <w:rPr>
          <w:b/>
          <w:bCs/>
          <w:i/>
          <w:iCs/>
          <w:szCs w:val="21"/>
        </w:rPr>
        <w:t>3</w:t>
      </w:r>
      <w:r w:rsidRPr="00FD1ECF">
        <w:rPr>
          <w:b/>
          <w:bCs/>
          <w:i/>
          <w:iCs/>
          <w:szCs w:val="21"/>
        </w:rPr>
        <w:t xml:space="preserve">. </w:t>
      </w:r>
      <w:proofErr w:type="gramStart"/>
      <w:r w:rsidRPr="00FD1ECF">
        <w:rPr>
          <w:b/>
          <w:bCs/>
          <w:i/>
          <w:iCs/>
          <w:szCs w:val="21"/>
        </w:rPr>
        <w:t>П</w:t>
      </w:r>
      <w:r w:rsidRPr="00FD1ECF">
        <w:rPr>
          <w:b/>
          <w:bCs/>
          <w:i/>
          <w:iCs/>
          <w:color w:val="000000"/>
          <w:szCs w:val="21"/>
        </w:rPr>
        <w:t>оиск дополнительной информации по заданной теме (работа с библиографическим материалами, справочниками, каталогами, словарями, энциклопедиями)</w:t>
      </w:r>
      <w:proofErr w:type="gramEnd"/>
    </w:p>
    <w:p w:rsidR="003C4C07" w:rsidRPr="00FD1ECF" w:rsidRDefault="003C4C07" w:rsidP="003C4C07">
      <w:pPr>
        <w:ind w:firstLine="340"/>
        <w:rPr>
          <w:b/>
          <w:bCs/>
          <w:i/>
          <w:iCs/>
          <w:color w:val="000000"/>
          <w:szCs w:val="21"/>
        </w:rPr>
      </w:pPr>
    </w:p>
    <w:p w:rsidR="003C4C07" w:rsidRPr="00FD1ECF" w:rsidRDefault="003C4C07" w:rsidP="003C4C07">
      <w:pPr>
        <w:ind w:firstLine="340"/>
        <w:rPr>
          <w:b/>
          <w:bCs/>
          <w:i/>
          <w:iCs/>
          <w:szCs w:val="21"/>
        </w:rPr>
      </w:pPr>
      <w:r>
        <w:rPr>
          <w:b/>
          <w:bCs/>
          <w:i/>
          <w:iCs/>
          <w:szCs w:val="21"/>
        </w:rPr>
        <w:t>4</w:t>
      </w:r>
      <w:r w:rsidRPr="00FD1ECF">
        <w:rPr>
          <w:b/>
          <w:bCs/>
          <w:i/>
          <w:iCs/>
          <w:szCs w:val="21"/>
        </w:rPr>
        <w:t>. Контрольная работа</w:t>
      </w:r>
    </w:p>
    <w:p w:rsidR="003C4C07" w:rsidRPr="00FD1ECF" w:rsidRDefault="003C4C07" w:rsidP="003C4C07">
      <w:pPr>
        <w:ind w:firstLine="340"/>
        <w:rPr>
          <w:b/>
          <w:bCs/>
          <w:i/>
          <w:iCs/>
          <w:szCs w:val="21"/>
        </w:rPr>
      </w:pPr>
    </w:p>
    <w:p w:rsidR="003C4C07" w:rsidRPr="00FD1ECF" w:rsidRDefault="003C4C07" w:rsidP="003C4C07">
      <w:pPr>
        <w:ind w:firstLine="340"/>
        <w:rPr>
          <w:b/>
          <w:bCs/>
          <w:i/>
          <w:iCs/>
          <w:spacing w:val="-2"/>
          <w:szCs w:val="21"/>
        </w:rPr>
      </w:pPr>
      <w:r>
        <w:rPr>
          <w:b/>
          <w:bCs/>
          <w:i/>
          <w:iCs/>
          <w:szCs w:val="21"/>
        </w:rPr>
        <w:lastRenderedPageBreak/>
        <w:t>5</w:t>
      </w:r>
      <w:r w:rsidRPr="00FD1ECF">
        <w:rPr>
          <w:b/>
          <w:bCs/>
          <w:i/>
          <w:iCs/>
          <w:szCs w:val="21"/>
        </w:rPr>
        <w:t xml:space="preserve">. </w:t>
      </w:r>
      <w:proofErr w:type="gramStart"/>
      <w:r w:rsidRPr="00FD1ECF">
        <w:rPr>
          <w:b/>
          <w:bCs/>
          <w:i/>
          <w:iCs/>
          <w:spacing w:val="-2"/>
          <w:szCs w:val="21"/>
        </w:rPr>
        <w:t>Самостоятельное чтение учебных пособий, научных (научно-методических, методических) статей, научных (научно-методических, методических) изданий</w:t>
      </w:r>
      <w:proofErr w:type="gramEnd"/>
    </w:p>
    <w:p w:rsidR="003C4C07" w:rsidRPr="00FD1ECF" w:rsidRDefault="003C4C07" w:rsidP="003C4C07">
      <w:pPr>
        <w:ind w:firstLine="340"/>
        <w:rPr>
          <w:szCs w:val="21"/>
        </w:rPr>
      </w:pPr>
      <w:r w:rsidRPr="00FD1ECF">
        <w:rPr>
          <w:i/>
          <w:iCs/>
          <w:szCs w:val="21"/>
        </w:rPr>
        <w:t>Чтение-просмотр,</w:t>
      </w:r>
      <w:r w:rsidRPr="00FD1ECF">
        <w:rPr>
          <w:szCs w:val="21"/>
        </w:rPr>
        <w:t xml:space="preserve"> когда книгу быстро перелистывают, изредка задерживаясь на некоторых страницах. Цель такого просмотра </w:t>
      </w:r>
      <w:r w:rsidRPr="00FD1ECF">
        <w:rPr>
          <w:spacing w:val="-4"/>
          <w:szCs w:val="21"/>
        </w:rPr>
        <w:t>–</w:t>
      </w:r>
      <w:r w:rsidRPr="00FD1ECF">
        <w:rPr>
          <w:szCs w:val="21"/>
        </w:rPr>
        <w:t xml:space="preserve"> первое знакомство с книгой, получение общего представления о ее содержании.</w:t>
      </w:r>
    </w:p>
    <w:p w:rsidR="003C4C07" w:rsidRPr="00FD1ECF" w:rsidRDefault="003C4C07" w:rsidP="003C4C07">
      <w:pPr>
        <w:ind w:firstLine="340"/>
        <w:rPr>
          <w:szCs w:val="21"/>
        </w:rPr>
      </w:pPr>
      <w:r w:rsidRPr="00FD1ECF">
        <w:rPr>
          <w:i/>
          <w:iCs/>
          <w:szCs w:val="21"/>
        </w:rPr>
        <w:t>Чтение выборочное (неполное),</w:t>
      </w:r>
      <w:r w:rsidRPr="00FD1ECF">
        <w:rPr>
          <w:szCs w:val="21"/>
        </w:rPr>
        <w:t xml:space="preserve"> когда читают основательно и сосредоточенно, но не весь текст, а только нужные для определенной цели фрагменты.</w:t>
      </w:r>
    </w:p>
    <w:p w:rsidR="003C4C07" w:rsidRPr="00FD1ECF" w:rsidRDefault="003C4C07" w:rsidP="003C4C07">
      <w:pPr>
        <w:ind w:firstLine="340"/>
        <w:rPr>
          <w:szCs w:val="21"/>
        </w:rPr>
      </w:pPr>
      <w:r w:rsidRPr="00FD1ECF">
        <w:rPr>
          <w:i/>
          <w:iCs/>
          <w:szCs w:val="21"/>
        </w:rPr>
        <w:t xml:space="preserve">Чтение полное (сплошное), </w:t>
      </w:r>
      <w:r w:rsidRPr="00FD1ECF">
        <w:rPr>
          <w:szCs w:val="21"/>
        </w:rPr>
        <w:t>когда внимательно прочитывают весь текст, но никакой особой работы с ним не ведут, не делают основательных записей, ограничиваясь лишь краткими заметками или условными пометками в самом тексте (в собственной книге).</w:t>
      </w:r>
    </w:p>
    <w:p w:rsidR="003C4C07" w:rsidRPr="00FD1ECF" w:rsidRDefault="003C4C07" w:rsidP="003C4C07">
      <w:pPr>
        <w:ind w:firstLine="340"/>
        <w:rPr>
          <w:szCs w:val="21"/>
        </w:rPr>
      </w:pPr>
      <w:r w:rsidRPr="00FD1ECF">
        <w:rPr>
          <w:i/>
          <w:iCs/>
          <w:szCs w:val="21"/>
        </w:rPr>
        <w:t>Чтение с проработкой материала,</w:t>
      </w:r>
      <w:r w:rsidRPr="00FD1ECF">
        <w:rPr>
          <w:szCs w:val="21"/>
        </w:rPr>
        <w:t xml:space="preserve"> то есть изучение содержания книги, предполагающее серьезное углубление в текст и составление различного рода записей прочитанного.</w:t>
      </w:r>
    </w:p>
    <w:p w:rsidR="003C4C07" w:rsidRPr="00FD1ECF" w:rsidRDefault="003C4C07" w:rsidP="003C4C07">
      <w:pPr>
        <w:ind w:firstLine="340"/>
        <w:rPr>
          <w:b/>
          <w:bCs/>
          <w:i/>
          <w:iCs/>
          <w:szCs w:val="21"/>
        </w:rPr>
      </w:pPr>
      <w:r>
        <w:rPr>
          <w:b/>
          <w:bCs/>
          <w:i/>
          <w:iCs/>
          <w:szCs w:val="21"/>
        </w:rPr>
        <w:t>6</w:t>
      </w:r>
      <w:r w:rsidRPr="00FD1ECF">
        <w:rPr>
          <w:b/>
          <w:bCs/>
          <w:i/>
          <w:iCs/>
          <w:szCs w:val="21"/>
        </w:rPr>
        <w:t>. Написание эссе</w:t>
      </w:r>
    </w:p>
    <w:p w:rsidR="003C4C07" w:rsidRPr="00FD1ECF" w:rsidRDefault="003C4C07" w:rsidP="003C4C07">
      <w:pPr>
        <w:pStyle w:val="ab"/>
        <w:spacing w:before="0" w:beforeAutospacing="0" w:after="0" w:afterAutospacing="0"/>
        <w:ind w:firstLine="340"/>
        <w:jc w:val="both"/>
        <w:rPr>
          <w:spacing w:val="-2"/>
          <w:sz w:val="21"/>
          <w:szCs w:val="21"/>
        </w:rPr>
      </w:pPr>
      <w:r w:rsidRPr="00FD1ECF">
        <w:rPr>
          <w:i/>
          <w:iCs/>
          <w:spacing w:val="-2"/>
          <w:sz w:val="21"/>
          <w:szCs w:val="21"/>
        </w:rPr>
        <w:t xml:space="preserve">Эссе как вид учебной деятельности студента – </w:t>
      </w:r>
      <w:r w:rsidRPr="00FD1ECF">
        <w:rPr>
          <w:spacing w:val="-2"/>
          <w:sz w:val="21"/>
          <w:szCs w:val="21"/>
        </w:rPr>
        <w:t xml:space="preserve">самостоятельное сочинение-размышление студента над научной проблемой, при использовании идей, концепций, ассоциативных образов из других областей науки, искусства, собственного опыта, общественной практики. </w:t>
      </w:r>
    </w:p>
    <w:p w:rsidR="003C4C07" w:rsidRPr="00FD1ECF" w:rsidRDefault="003C4C07" w:rsidP="003C4C07">
      <w:pPr>
        <w:pStyle w:val="ab"/>
        <w:spacing w:before="0" w:beforeAutospacing="0" w:after="0" w:afterAutospacing="0"/>
        <w:ind w:firstLine="340"/>
        <w:jc w:val="both"/>
        <w:rPr>
          <w:sz w:val="21"/>
          <w:szCs w:val="21"/>
        </w:rPr>
      </w:pPr>
      <w:r w:rsidRPr="00FD1ECF">
        <w:rPr>
          <w:i/>
          <w:iCs/>
          <w:sz w:val="21"/>
          <w:szCs w:val="21"/>
        </w:rPr>
        <w:t>«Описательное» эссе</w:t>
      </w:r>
      <w:r w:rsidRPr="00FD1ECF">
        <w:rPr>
          <w:sz w:val="21"/>
          <w:szCs w:val="21"/>
        </w:rPr>
        <w:t xml:space="preserve"> указывает направление или инструктирует в том, как закончить задачу, или как должно быть выполнено некое действие.</w:t>
      </w:r>
    </w:p>
    <w:p w:rsidR="003C4C07" w:rsidRPr="00FD1ECF" w:rsidRDefault="003C4C07" w:rsidP="003C4C07">
      <w:pPr>
        <w:pStyle w:val="ab"/>
        <w:spacing w:before="0" w:beforeAutospacing="0" w:after="0" w:afterAutospacing="0"/>
        <w:ind w:firstLine="340"/>
        <w:jc w:val="both"/>
        <w:rPr>
          <w:sz w:val="21"/>
          <w:szCs w:val="21"/>
        </w:rPr>
      </w:pPr>
      <w:r w:rsidRPr="00FD1ECF">
        <w:rPr>
          <w:i/>
          <w:iCs/>
          <w:sz w:val="21"/>
          <w:szCs w:val="21"/>
        </w:rPr>
        <w:t>«Причинно-следственное» эссе.</w:t>
      </w:r>
      <w:r w:rsidRPr="00FD1ECF">
        <w:rPr>
          <w:sz w:val="21"/>
          <w:szCs w:val="21"/>
        </w:rPr>
        <w:t xml:space="preserve"> Студент фокусирует внимание на условиях или ситуации и пытается ответить на следующие вопросы: почему? (причина), или каков результат? (эффект).</w:t>
      </w:r>
    </w:p>
    <w:p w:rsidR="003C4C07" w:rsidRPr="00FD1ECF" w:rsidRDefault="003C4C07" w:rsidP="003C4C07">
      <w:pPr>
        <w:pStyle w:val="ab"/>
        <w:spacing w:before="0" w:beforeAutospacing="0" w:after="0" w:afterAutospacing="0"/>
        <w:ind w:firstLine="340"/>
        <w:jc w:val="both"/>
        <w:rPr>
          <w:sz w:val="21"/>
          <w:szCs w:val="21"/>
        </w:rPr>
      </w:pPr>
      <w:r w:rsidRPr="00FD1ECF">
        <w:rPr>
          <w:i/>
          <w:iCs/>
          <w:sz w:val="21"/>
          <w:szCs w:val="21"/>
        </w:rPr>
        <w:t xml:space="preserve">«Определяющее» эссе. </w:t>
      </w:r>
      <w:r w:rsidRPr="00FD1ECF">
        <w:rPr>
          <w:sz w:val="21"/>
          <w:szCs w:val="21"/>
        </w:rPr>
        <w:t xml:space="preserve">Определяет тему как конкретно (например, дает определение словаря), так и абстрактно (предлагает расширенное толкование). </w:t>
      </w:r>
    </w:p>
    <w:p w:rsidR="003C4C07" w:rsidRPr="00FD1ECF" w:rsidRDefault="003C4C07" w:rsidP="003C4C07">
      <w:pPr>
        <w:pStyle w:val="ab"/>
        <w:spacing w:before="0" w:beforeAutospacing="0" w:after="0" w:afterAutospacing="0"/>
        <w:ind w:firstLine="340"/>
        <w:jc w:val="both"/>
        <w:rPr>
          <w:b/>
          <w:bCs/>
          <w:i/>
          <w:iCs/>
          <w:sz w:val="21"/>
          <w:szCs w:val="21"/>
        </w:rPr>
      </w:pPr>
      <w:r>
        <w:rPr>
          <w:b/>
          <w:bCs/>
          <w:i/>
          <w:iCs/>
          <w:sz w:val="21"/>
          <w:szCs w:val="21"/>
        </w:rPr>
        <w:t>7</w:t>
      </w:r>
      <w:r w:rsidRPr="00FD1ECF">
        <w:rPr>
          <w:b/>
          <w:bCs/>
          <w:i/>
          <w:iCs/>
          <w:sz w:val="21"/>
          <w:szCs w:val="21"/>
        </w:rPr>
        <w:t>. Разработка глоссария к теме, разделу, курсу, проблеме.</w:t>
      </w:r>
    </w:p>
    <w:p w:rsidR="003C4C07" w:rsidRPr="00FD1ECF" w:rsidRDefault="003C4C07" w:rsidP="003C4C07">
      <w:pPr>
        <w:pStyle w:val="ab"/>
        <w:spacing w:before="0" w:beforeAutospacing="0" w:after="0" w:afterAutospacing="0"/>
        <w:ind w:firstLine="340"/>
        <w:jc w:val="both"/>
        <w:rPr>
          <w:sz w:val="21"/>
          <w:szCs w:val="21"/>
        </w:rPr>
      </w:pPr>
      <w:r w:rsidRPr="00FD1ECF">
        <w:rPr>
          <w:sz w:val="21"/>
          <w:szCs w:val="21"/>
        </w:rPr>
        <w:t>Глоссарий – словарь, раскрывающий смысл используемых терминов (дескрипторов).</w:t>
      </w:r>
    </w:p>
    <w:p w:rsidR="003C4C07" w:rsidRPr="00FD1ECF" w:rsidRDefault="003C4C07" w:rsidP="003C4C07">
      <w:pPr>
        <w:pStyle w:val="ab"/>
        <w:spacing w:before="0" w:beforeAutospacing="0" w:after="0" w:afterAutospacing="0"/>
        <w:ind w:firstLine="340"/>
        <w:jc w:val="both"/>
        <w:rPr>
          <w:sz w:val="21"/>
          <w:szCs w:val="21"/>
        </w:rPr>
      </w:pPr>
      <w:r w:rsidRPr="00FD1ECF">
        <w:rPr>
          <w:sz w:val="21"/>
          <w:szCs w:val="21"/>
        </w:rPr>
        <w:t>1 вариант – глоссарий составляется по заранее заданным преподавателем терминам и понятиям.</w:t>
      </w:r>
    </w:p>
    <w:p w:rsidR="003C4C07" w:rsidRPr="00FD1ECF" w:rsidRDefault="003C4C07" w:rsidP="003C4C07">
      <w:pPr>
        <w:pStyle w:val="ab"/>
        <w:spacing w:before="0" w:beforeAutospacing="0" w:after="0" w:afterAutospacing="0"/>
        <w:ind w:firstLine="340"/>
        <w:jc w:val="both"/>
        <w:rPr>
          <w:spacing w:val="-2"/>
          <w:sz w:val="21"/>
          <w:szCs w:val="21"/>
        </w:rPr>
      </w:pPr>
      <w:r w:rsidRPr="00FD1ECF">
        <w:rPr>
          <w:spacing w:val="-2"/>
          <w:sz w:val="21"/>
          <w:szCs w:val="21"/>
        </w:rPr>
        <w:t>2 вариант – термины и понятия выделяются студентом самостоятельно.</w:t>
      </w:r>
    </w:p>
    <w:p w:rsidR="003C4C07" w:rsidRPr="00FD1ECF" w:rsidRDefault="003C4C07" w:rsidP="003C4C07">
      <w:pPr>
        <w:pStyle w:val="ab"/>
        <w:spacing w:before="0" w:beforeAutospacing="0" w:after="0" w:afterAutospacing="0"/>
        <w:ind w:firstLine="340"/>
        <w:rPr>
          <w:b/>
          <w:bCs/>
          <w:i/>
          <w:iCs/>
          <w:sz w:val="21"/>
          <w:szCs w:val="21"/>
        </w:rPr>
      </w:pPr>
      <w:r>
        <w:rPr>
          <w:b/>
          <w:bCs/>
          <w:i/>
          <w:iCs/>
          <w:sz w:val="21"/>
          <w:szCs w:val="21"/>
        </w:rPr>
        <w:t>8</w:t>
      </w:r>
      <w:r w:rsidRPr="00FD1ECF">
        <w:rPr>
          <w:b/>
          <w:bCs/>
          <w:i/>
          <w:iCs/>
          <w:sz w:val="21"/>
          <w:szCs w:val="21"/>
        </w:rPr>
        <w:t>. Работа с электронными учебниками, тестовыми системами.</w:t>
      </w:r>
    </w:p>
    <w:p w:rsidR="003C4C07" w:rsidRPr="00B8632E" w:rsidRDefault="003C4C07" w:rsidP="003C4C07">
      <w:pPr>
        <w:pStyle w:val="17"/>
        <w:keepNext/>
        <w:spacing w:before="240" w:after="60"/>
        <w:ind w:left="360"/>
        <w:jc w:val="center"/>
        <w:outlineLvl w:val="0"/>
        <w:rPr>
          <w:rFonts w:ascii="Times New Roman" w:hAnsi="Times New Roman" w:cs="Times New Roman"/>
          <w:b/>
          <w:kern w:val="32"/>
          <w:sz w:val="21"/>
          <w:szCs w:val="21"/>
        </w:rPr>
      </w:pPr>
      <w:bookmarkStart w:id="10" w:name="_Toc349826681"/>
      <w:bookmarkStart w:id="11" w:name="_Toc349827675"/>
      <w:bookmarkStart w:id="12" w:name="_Toc349828001"/>
      <w:bookmarkStart w:id="13" w:name="_Toc349828730"/>
      <w:r w:rsidRPr="00B8632E">
        <w:rPr>
          <w:rFonts w:ascii="Times New Roman" w:hAnsi="Times New Roman" w:cs="Times New Roman"/>
          <w:b/>
          <w:kern w:val="32"/>
          <w:sz w:val="21"/>
          <w:szCs w:val="21"/>
        </w:rPr>
        <w:t>3.3 О</w:t>
      </w:r>
      <w:r>
        <w:rPr>
          <w:rFonts w:ascii="Times New Roman" w:hAnsi="Times New Roman" w:cs="Times New Roman"/>
          <w:b/>
          <w:kern w:val="32"/>
          <w:sz w:val="21"/>
          <w:szCs w:val="21"/>
        </w:rPr>
        <w:t>ценка самостоятельной работы студентов</w:t>
      </w:r>
      <w:bookmarkEnd w:id="10"/>
      <w:bookmarkEnd w:id="11"/>
      <w:bookmarkEnd w:id="12"/>
      <w:bookmarkEnd w:id="13"/>
    </w:p>
    <w:p w:rsidR="003C4C07" w:rsidRPr="00B8632E" w:rsidRDefault="003C4C07" w:rsidP="003C4C07">
      <w:pPr>
        <w:spacing w:line="276" w:lineRule="auto"/>
        <w:ind w:firstLine="709"/>
        <w:rPr>
          <w:rFonts w:eastAsia="Calibri"/>
          <w:szCs w:val="21"/>
          <w:lang w:eastAsia="en-US"/>
        </w:rPr>
      </w:pPr>
      <w:r>
        <w:rPr>
          <w:rFonts w:eastAsia="Calibri"/>
          <w:szCs w:val="21"/>
          <w:lang w:eastAsia="en-US"/>
        </w:rPr>
        <w:t>О</w:t>
      </w:r>
      <w:r w:rsidRPr="00B8632E">
        <w:rPr>
          <w:rFonts w:eastAsia="Calibri"/>
          <w:szCs w:val="21"/>
          <w:lang w:eastAsia="en-US"/>
        </w:rPr>
        <w:t xml:space="preserve">ценка самостоятельной работы  имеет непосредственное отношение к итоговой оценке по дисциплине. </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lastRenderedPageBreak/>
        <w:t xml:space="preserve">Во-первых, оценка самостоятельной работы включается в оценку такой формы промежуточного контроля, как оценка текущей работы на семинарских занятиях. </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 xml:space="preserve">Во-вторых, так как самостоятельная работа по предмету поощряется, преподаватель может использовать (и, как правило, использует) оценку самостоятельной работы в качестве поощрительной составляющей на экзамене. </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В спорных ситуациях оценка самостоятельной работы может разрешить ситуацию в пользу студента.</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 xml:space="preserve">Независимо от вида самостоятельной работы, критериями оценки самостоятельной работы могут считаться:  </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 xml:space="preserve">а) умение проводить анализ (в том числе, умение отделить правовую проблему от правовых условий жизненной ситуации);  </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б) умение выделить главное (в том числе, умение ранжировать проблемы);</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 xml:space="preserve">в) самостоятельность в поиске и изучении административно-правовых источников, т.е. способность обобщать материал не только из лекций, но и из разных прочитанных и изученных источников и из жизни; </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г) умение использовать свои собственные примеры и наблюдения для иллюстрации излагаемых положений административного права, оригинальные пути их практического применения;</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д) положительное собственное отношение, заинтересованность в предмете;</w:t>
      </w:r>
    </w:p>
    <w:p w:rsidR="003C4C07" w:rsidRPr="00B8632E" w:rsidRDefault="003C4C07" w:rsidP="003C4C07">
      <w:pPr>
        <w:spacing w:line="276" w:lineRule="auto"/>
        <w:ind w:firstLine="709"/>
        <w:rPr>
          <w:rFonts w:eastAsia="Calibri"/>
          <w:szCs w:val="21"/>
          <w:lang w:eastAsia="en-US"/>
        </w:rPr>
      </w:pPr>
      <w:r w:rsidRPr="00B8632E">
        <w:rPr>
          <w:rFonts w:eastAsia="Calibri"/>
          <w:szCs w:val="21"/>
          <w:lang w:eastAsia="en-US"/>
        </w:rPr>
        <w:t>е) умение показать место данного вопроса в общей структуре курса, его связь с другими вопросами административного права;</w:t>
      </w:r>
    </w:p>
    <w:p w:rsidR="003C4C07" w:rsidRDefault="003C4C07" w:rsidP="003C4C07">
      <w:pPr>
        <w:spacing w:line="276" w:lineRule="auto"/>
        <w:ind w:firstLine="709"/>
        <w:rPr>
          <w:rFonts w:eastAsia="Calibri"/>
          <w:szCs w:val="21"/>
          <w:lang w:eastAsia="en-US"/>
        </w:rPr>
      </w:pPr>
      <w:r w:rsidRPr="00B8632E">
        <w:rPr>
          <w:rFonts w:eastAsia="Calibri"/>
          <w:szCs w:val="21"/>
          <w:lang w:eastAsia="en-US"/>
        </w:rPr>
        <w:t>ж) умение применять свои знания для ответа на вопросы.</w:t>
      </w:r>
    </w:p>
    <w:p w:rsidR="003C4C07" w:rsidRPr="00B8632E" w:rsidRDefault="003C4C07" w:rsidP="003C4C07">
      <w:pPr>
        <w:pStyle w:val="17"/>
        <w:keepNext/>
        <w:spacing w:before="240" w:after="60"/>
        <w:ind w:left="360"/>
        <w:jc w:val="center"/>
        <w:outlineLvl w:val="0"/>
        <w:rPr>
          <w:rFonts w:ascii="Times New Roman" w:hAnsi="Times New Roman" w:cs="Times New Roman"/>
          <w:sz w:val="21"/>
          <w:szCs w:val="21"/>
        </w:rPr>
      </w:pPr>
      <w:r w:rsidRPr="00B8632E">
        <w:rPr>
          <w:rFonts w:ascii="Times New Roman" w:hAnsi="Times New Roman" w:cs="Times New Roman"/>
          <w:b/>
          <w:kern w:val="32"/>
          <w:sz w:val="21"/>
          <w:szCs w:val="21"/>
        </w:rPr>
        <w:t>3.</w:t>
      </w:r>
      <w:r>
        <w:rPr>
          <w:rFonts w:ascii="Times New Roman" w:hAnsi="Times New Roman" w:cs="Times New Roman"/>
          <w:b/>
          <w:kern w:val="32"/>
          <w:sz w:val="21"/>
          <w:szCs w:val="21"/>
        </w:rPr>
        <w:t xml:space="preserve">4 </w:t>
      </w:r>
      <w:r w:rsidRPr="00B8632E">
        <w:rPr>
          <w:rFonts w:ascii="Times New Roman" w:hAnsi="Times New Roman" w:cs="Times New Roman"/>
          <w:b/>
          <w:kern w:val="32"/>
          <w:sz w:val="21"/>
          <w:szCs w:val="21"/>
        </w:rPr>
        <w:t xml:space="preserve"> </w:t>
      </w:r>
      <w:r w:rsidRPr="008A0D4B">
        <w:rPr>
          <w:rFonts w:ascii="Times New Roman" w:hAnsi="Times New Roman" w:cs="Times New Roman"/>
          <w:b/>
          <w:bCs/>
          <w:kern w:val="32"/>
          <w:lang w:eastAsia="ru-RU"/>
        </w:rPr>
        <w:t>М</w:t>
      </w:r>
      <w:r>
        <w:rPr>
          <w:rFonts w:ascii="Times New Roman" w:hAnsi="Times New Roman" w:cs="Times New Roman"/>
          <w:b/>
          <w:bCs/>
          <w:kern w:val="32"/>
          <w:lang w:eastAsia="ru-RU"/>
        </w:rPr>
        <w:t>атериально – техническое обеспечение образовательного</w:t>
      </w:r>
      <w:r w:rsidRPr="008A0D4B">
        <w:rPr>
          <w:rFonts w:ascii="Times New Roman" w:hAnsi="Times New Roman" w:cs="Times New Roman"/>
          <w:b/>
          <w:bCs/>
          <w:kern w:val="32"/>
          <w:lang w:eastAsia="ru-RU"/>
        </w:rPr>
        <w:t xml:space="preserve"> </w:t>
      </w:r>
      <w:r>
        <w:rPr>
          <w:rFonts w:ascii="Times New Roman" w:hAnsi="Times New Roman" w:cs="Times New Roman"/>
          <w:b/>
          <w:bCs/>
          <w:kern w:val="32"/>
          <w:lang w:eastAsia="ru-RU"/>
        </w:rPr>
        <w:t xml:space="preserve">процесса </w:t>
      </w:r>
      <w:r w:rsidRPr="008A0D4B">
        <w:rPr>
          <w:rFonts w:ascii="Times New Roman" w:hAnsi="Times New Roman" w:cs="Times New Roman"/>
          <w:b/>
          <w:bCs/>
          <w:kern w:val="32"/>
          <w:lang w:eastAsia="ru-RU"/>
        </w:rPr>
        <w:t>по дисциплине</w:t>
      </w:r>
      <w:r>
        <w:rPr>
          <w:rFonts w:ascii="Times New Roman" w:hAnsi="Times New Roman" w:cs="Times New Roman"/>
          <w:b/>
          <w:bCs/>
          <w:kern w:val="32"/>
          <w:lang w:eastAsia="ru-RU"/>
        </w:rPr>
        <w:t xml:space="preserve"> «Казначейское дело»</w:t>
      </w:r>
    </w:p>
    <w:p w:rsidR="003C4C07" w:rsidRPr="00032C09" w:rsidRDefault="003C4C07" w:rsidP="003C4C07">
      <w:pPr>
        <w:ind w:firstLine="709"/>
        <w:jc w:val="left"/>
        <w:rPr>
          <w:rFonts w:eastAsiaTheme="minorHAnsi"/>
          <w:sz w:val="22"/>
          <w:szCs w:val="22"/>
          <w:lang w:eastAsia="en-US"/>
        </w:rPr>
      </w:pPr>
      <w:proofErr w:type="spellStart"/>
      <w:r w:rsidRPr="00032C09">
        <w:rPr>
          <w:rFonts w:eastAsiaTheme="minorHAnsi"/>
          <w:sz w:val="22"/>
          <w:szCs w:val="22"/>
          <w:lang w:eastAsia="en-US"/>
        </w:rPr>
        <w:t>Рубцовский</w:t>
      </w:r>
      <w:proofErr w:type="spellEnd"/>
      <w:r w:rsidRPr="00032C09">
        <w:rPr>
          <w:rFonts w:eastAsiaTheme="minorHAnsi"/>
          <w:sz w:val="22"/>
          <w:szCs w:val="22"/>
          <w:lang w:eastAsia="en-US"/>
        </w:rPr>
        <w:t xml:space="preserve"> институт (филиал) </w:t>
      </w:r>
      <w:proofErr w:type="spellStart"/>
      <w:r w:rsidRPr="00032C09">
        <w:rPr>
          <w:rFonts w:eastAsiaTheme="minorHAnsi"/>
          <w:sz w:val="22"/>
          <w:szCs w:val="22"/>
          <w:lang w:eastAsia="en-US"/>
        </w:rPr>
        <w:t>АлтГУ</w:t>
      </w:r>
      <w:proofErr w:type="spellEnd"/>
      <w:r w:rsidRPr="00032C09">
        <w:rPr>
          <w:rFonts w:eastAsiaTheme="minorHAnsi"/>
          <w:sz w:val="22"/>
          <w:szCs w:val="22"/>
          <w:lang w:eastAsia="en-US"/>
        </w:rPr>
        <w:t xml:space="preserve"> располагает материально-технической базой, соответствующей санитарно-техническим нормам и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ГОС. </w:t>
      </w:r>
    </w:p>
    <w:p w:rsidR="003C4C07" w:rsidRPr="00032C09" w:rsidRDefault="003C4C07" w:rsidP="003C4C07">
      <w:pPr>
        <w:widowControl w:val="0"/>
        <w:shd w:val="clear" w:color="auto" w:fill="FFFFFF"/>
        <w:suppressAutoHyphens/>
        <w:spacing w:line="278" w:lineRule="exact"/>
        <w:ind w:left="67" w:firstLine="0"/>
        <w:jc w:val="center"/>
        <w:rPr>
          <w:rFonts w:eastAsiaTheme="minorHAnsi"/>
          <w:b/>
          <w:sz w:val="24"/>
          <w:lang w:eastAsia="en-US"/>
        </w:rPr>
      </w:pPr>
      <w:r w:rsidRPr="00032C09">
        <w:rPr>
          <w:rFonts w:eastAsiaTheme="minorHAnsi"/>
          <w:b/>
          <w:sz w:val="24"/>
          <w:lang w:eastAsia="en-US"/>
        </w:rPr>
        <w:t>Лицензионные компьютерные программы</w:t>
      </w:r>
    </w:p>
    <w:p w:rsidR="003C4C07" w:rsidRPr="00032C09" w:rsidRDefault="003C4C07" w:rsidP="003C4C07">
      <w:pPr>
        <w:widowControl w:val="0"/>
        <w:shd w:val="clear" w:color="auto" w:fill="FFFFFF"/>
        <w:suppressAutoHyphens/>
        <w:spacing w:line="278" w:lineRule="exact"/>
        <w:ind w:left="67" w:firstLine="0"/>
        <w:jc w:val="center"/>
        <w:rPr>
          <w:rFonts w:eastAsiaTheme="minorHAnsi"/>
          <w:b/>
          <w:sz w:val="24"/>
          <w:lang w:eastAsia="en-US"/>
        </w:rPr>
      </w:pPr>
    </w:p>
    <w:p w:rsidR="003C4C07" w:rsidRPr="00032C09" w:rsidRDefault="003C4C07" w:rsidP="003C4C07">
      <w:pPr>
        <w:widowControl w:val="0"/>
        <w:suppressAutoHyphens/>
        <w:ind w:firstLine="0"/>
        <w:jc w:val="left"/>
        <w:rPr>
          <w:rFonts w:eastAsia="WenQuanYi Micro Hei" w:cs="Lohit Hindi"/>
          <w:b/>
          <w:kern w:val="1"/>
          <w:sz w:val="22"/>
          <w:szCs w:val="22"/>
          <w:lang w:eastAsia="zh-CN" w:bidi="hi-IN"/>
        </w:rPr>
      </w:pPr>
      <w:r w:rsidRPr="00032C09">
        <w:rPr>
          <w:rFonts w:eastAsia="WenQuanYi Micro Hei" w:cs="Lohit Hindi"/>
          <w:b/>
          <w:kern w:val="1"/>
          <w:sz w:val="22"/>
          <w:szCs w:val="22"/>
          <w:lang w:eastAsia="zh-CN" w:bidi="hi-IN"/>
        </w:rPr>
        <w:t xml:space="preserve">Системное программное </w:t>
      </w:r>
      <w:proofErr w:type="spellStart"/>
      <w:r w:rsidRPr="00032C09">
        <w:rPr>
          <w:rFonts w:eastAsia="WenQuanYi Micro Hei" w:cs="Lohit Hindi"/>
          <w:b/>
          <w:kern w:val="1"/>
          <w:sz w:val="22"/>
          <w:szCs w:val="22"/>
          <w:lang w:eastAsia="zh-CN" w:bidi="hi-IN"/>
        </w:rPr>
        <w:t>беспечение</w:t>
      </w:r>
      <w:proofErr w:type="spellEnd"/>
      <w:r w:rsidRPr="00032C09">
        <w:rPr>
          <w:rFonts w:eastAsia="WenQuanYi Micro Hei" w:cs="Lohit Hindi"/>
          <w:b/>
          <w:kern w:val="1"/>
          <w:sz w:val="22"/>
          <w:szCs w:val="22"/>
          <w:lang w:eastAsia="zh-CN" w:bidi="hi-IN"/>
        </w:rPr>
        <w:t>:</w:t>
      </w:r>
    </w:p>
    <w:p w:rsidR="003C4C07" w:rsidRPr="00032C09" w:rsidRDefault="003C4C07" w:rsidP="003C4C07">
      <w:pPr>
        <w:widowControl w:val="0"/>
        <w:numPr>
          <w:ilvl w:val="0"/>
          <w:numId w:val="26"/>
        </w:numPr>
        <w:suppressAutoHyphens/>
        <w:spacing w:after="200"/>
        <w:contextualSpacing/>
        <w:jc w:val="left"/>
        <w:rPr>
          <w:rFonts w:eastAsia="WenQuanYi Micro Hei" w:cs="Lohit Hindi"/>
          <w:kern w:val="1"/>
          <w:sz w:val="22"/>
          <w:szCs w:val="22"/>
          <w:lang w:val="en-US" w:eastAsia="zh-CN" w:bidi="hi-IN"/>
        </w:rPr>
      </w:pPr>
      <w:r w:rsidRPr="00032C09">
        <w:rPr>
          <w:rFonts w:eastAsia="WenQuanYi Micro Hei" w:cs="Lohit Hindi"/>
          <w:kern w:val="1"/>
          <w:sz w:val="22"/>
          <w:szCs w:val="22"/>
          <w:lang w:val="en-US" w:eastAsia="zh-CN" w:bidi="hi-IN"/>
        </w:rPr>
        <w:t>Windows XP Professional Service Pack 3</w:t>
      </w:r>
    </w:p>
    <w:p w:rsidR="003C4C07" w:rsidRPr="00032C09" w:rsidRDefault="003C4C07" w:rsidP="003C4C07">
      <w:pPr>
        <w:widowControl w:val="0"/>
        <w:numPr>
          <w:ilvl w:val="0"/>
          <w:numId w:val="26"/>
        </w:numPr>
        <w:tabs>
          <w:tab w:val="num" w:pos="720"/>
        </w:tabs>
        <w:suppressAutoHyphens/>
        <w:spacing w:after="200"/>
        <w:contextualSpacing/>
        <w:jc w:val="left"/>
        <w:rPr>
          <w:rFonts w:eastAsia="WenQuanYi Micro Hei" w:cs="Lohit Hindi"/>
          <w:kern w:val="1"/>
          <w:sz w:val="22"/>
          <w:szCs w:val="22"/>
          <w:lang w:eastAsia="zh-CN" w:bidi="hi-IN"/>
        </w:rPr>
      </w:pPr>
      <w:proofErr w:type="spellStart"/>
      <w:r w:rsidRPr="00032C09">
        <w:rPr>
          <w:rFonts w:eastAsia="WenQuanYi Micro Hei" w:cs="Lohit Hindi"/>
          <w:kern w:val="1"/>
          <w:sz w:val="22"/>
          <w:szCs w:val="22"/>
          <w:lang w:eastAsia="zh-CN" w:bidi="hi-IN"/>
        </w:rPr>
        <w:t>Windows</w:t>
      </w:r>
      <w:proofErr w:type="spellEnd"/>
      <w:r w:rsidRPr="00032C09">
        <w:rPr>
          <w:rFonts w:eastAsia="WenQuanYi Micro Hei" w:cs="Lohit Hindi"/>
          <w:kern w:val="1"/>
          <w:sz w:val="22"/>
          <w:szCs w:val="22"/>
          <w:lang w:eastAsia="zh-CN" w:bidi="hi-IN"/>
        </w:rPr>
        <w:t xml:space="preserve"> 7 </w:t>
      </w:r>
      <w:proofErr w:type="spellStart"/>
      <w:r w:rsidRPr="00032C09">
        <w:rPr>
          <w:rFonts w:eastAsia="WenQuanYi Micro Hei" w:cs="Lohit Hindi"/>
          <w:kern w:val="1"/>
          <w:sz w:val="22"/>
          <w:szCs w:val="22"/>
          <w:lang w:eastAsia="zh-CN" w:bidi="hi-IN"/>
        </w:rPr>
        <w:t>Enterprise</w:t>
      </w:r>
      <w:proofErr w:type="spellEnd"/>
      <w:r w:rsidRPr="00032C09">
        <w:rPr>
          <w:rFonts w:eastAsia="WenQuanYi Micro Hei" w:cs="Lohit Hindi"/>
          <w:kern w:val="1"/>
          <w:sz w:val="22"/>
          <w:szCs w:val="22"/>
          <w:lang w:eastAsia="zh-CN" w:bidi="hi-IN"/>
        </w:rPr>
        <w:t xml:space="preserve"> </w:t>
      </w:r>
      <w:proofErr w:type="spellStart"/>
      <w:r w:rsidRPr="00032C09">
        <w:rPr>
          <w:rFonts w:eastAsia="WenQuanYi Micro Hei" w:cs="Lohit Hindi"/>
          <w:kern w:val="1"/>
          <w:sz w:val="22"/>
          <w:szCs w:val="22"/>
          <w:lang w:eastAsia="zh-CN" w:bidi="hi-IN"/>
        </w:rPr>
        <w:t>Service</w:t>
      </w:r>
      <w:proofErr w:type="spellEnd"/>
      <w:r w:rsidRPr="00032C09">
        <w:rPr>
          <w:rFonts w:eastAsia="WenQuanYi Micro Hei" w:cs="Lohit Hindi"/>
          <w:kern w:val="1"/>
          <w:sz w:val="22"/>
          <w:szCs w:val="22"/>
          <w:lang w:eastAsia="zh-CN" w:bidi="hi-IN"/>
        </w:rPr>
        <w:t xml:space="preserve"> </w:t>
      </w:r>
      <w:proofErr w:type="spellStart"/>
      <w:r w:rsidRPr="00032C09">
        <w:rPr>
          <w:rFonts w:eastAsia="WenQuanYi Micro Hei" w:cs="Lohit Hindi"/>
          <w:kern w:val="1"/>
          <w:sz w:val="22"/>
          <w:szCs w:val="22"/>
          <w:lang w:eastAsia="zh-CN" w:bidi="hi-IN"/>
        </w:rPr>
        <w:t>Pack</w:t>
      </w:r>
      <w:proofErr w:type="spellEnd"/>
      <w:r w:rsidRPr="00032C09">
        <w:rPr>
          <w:rFonts w:eastAsia="WenQuanYi Micro Hei" w:cs="Lohit Hindi"/>
          <w:kern w:val="1"/>
          <w:sz w:val="22"/>
          <w:szCs w:val="22"/>
          <w:lang w:eastAsia="zh-CN" w:bidi="hi-IN"/>
        </w:rPr>
        <w:t xml:space="preserve"> 1</w:t>
      </w:r>
    </w:p>
    <w:p w:rsidR="003C4C07" w:rsidRPr="00032C09" w:rsidRDefault="003C4C07" w:rsidP="003C4C07">
      <w:pPr>
        <w:widowControl w:val="0"/>
        <w:numPr>
          <w:ilvl w:val="0"/>
          <w:numId w:val="26"/>
        </w:numPr>
        <w:tabs>
          <w:tab w:val="num" w:pos="720"/>
        </w:tabs>
        <w:suppressAutoHyphens/>
        <w:spacing w:after="200"/>
        <w:contextualSpacing/>
        <w:jc w:val="left"/>
        <w:rPr>
          <w:rFonts w:eastAsia="WenQuanYi Micro Hei" w:cs="Lohit Hindi"/>
          <w:kern w:val="1"/>
          <w:sz w:val="22"/>
          <w:szCs w:val="22"/>
          <w:lang w:eastAsia="zh-CN" w:bidi="hi-IN"/>
        </w:rPr>
      </w:pPr>
      <w:proofErr w:type="spellStart"/>
      <w:r w:rsidRPr="00032C09">
        <w:rPr>
          <w:rFonts w:eastAsia="WenQuanYi Micro Hei" w:cs="Lohit Hindi"/>
          <w:kern w:val="1"/>
          <w:sz w:val="22"/>
          <w:szCs w:val="22"/>
          <w:lang w:eastAsia="zh-CN" w:bidi="hi-IN"/>
        </w:rPr>
        <w:t>Windows</w:t>
      </w:r>
      <w:proofErr w:type="spellEnd"/>
      <w:r w:rsidRPr="00032C09">
        <w:rPr>
          <w:rFonts w:eastAsia="WenQuanYi Micro Hei" w:cs="Lohit Hindi"/>
          <w:kern w:val="1"/>
          <w:sz w:val="22"/>
          <w:szCs w:val="22"/>
          <w:lang w:eastAsia="zh-CN" w:bidi="hi-IN"/>
        </w:rPr>
        <w:t xml:space="preserve"> 7 </w:t>
      </w:r>
      <w:proofErr w:type="spellStart"/>
      <w:r w:rsidRPr="00032C09">
        <w:rPr>
          <w:rFonts w:eastAsia="WenQuanYi Micro Hei" w:cs="Lohit Hindi"/>
          <w:kern w:val="1"/>
          <w:sz w:val="22"/>
          <w:szCs w:val="22"/>
          <w:lang w:eastAsia="zh-CN" w:bidi="hi-IN"/>
        </w:rPr>
        <w:t>Professional</w:t>
      </w:r>
      <w:proofErr w:type="spellEnd"/>
      <w:r w:rsidRPr="00032C09">
        <w:rPr>
          <w:rFonts w:eastAsia="WenQuanYi Micro Hei" w:cs="Lohit Hindi"/>
          <w:kern w:val="1"/>
          <w:sz w:val="22"/>
          <w:szCs w:val="22"/>
          <w:lang w:eastAsia="zh-CN" w:bidi="hi-IN"/>
        </w:rPr>
        <w:t xml:space="preserve"> </w:t>
      </w:r>
      <w:proofErr w:type="spellStart"/>
      <w:r w:rsidRPr="00032C09">
        <w:rPr>
          <w:rFonts w:eastAsia="WenQuanYi Micro Hei" w:cs="Lohit Hindi"/>
          <w:kern w:val="1"/>
          <w:sz w:val="22"/>
          <w:szCs w:val="22"/>
          <w:lang w:eastAsia="zh-CN" w:bidi="hi-IN"/>
        </w:rPr>
        <w:t>Service</w:t>
      </w:r>
      <w:proofErr w:type="spellEnd"/>
      <w:r w:rsidRPr="00032C09">
        <w:rPr>
          <w:rFonts w:eastAsia="WenQuanYi Micro Hei" w:cs="Lohit Hindi"/>
          <w:kern w:val="1"/>
          <w:sz w:val="22"/>
          <w:szCs w:val="22"/>
          <w:lang w:eastAsia="zh-CN" w:bidi="hi-IN"/>
        </w:rPr>
        <w:t xml:space="preserve"> </w:t>
      </w:r>
      <w:proofErr w:type="spellStart"/>
      <w:r w:rsidRPr="00032C09">
        <w:rPr>
          <w:rFonts w:eastAsia="WenQuanYi Micro Hei" w:cs="Lohit Hindi"/>
          <w:kern w:val="1"/>
          <w:sz w:val="22"/>
          <w:szCs w:val="22"/>
          <w:lang w:eastAsia="zh-CN" w:bidi="hi-IN"/>
        </w:rPr>
        <w:t>Pack</w:t>
      </w:r>
      <w:proofErr w:type="spellEnd"/>
      <w:r w:rsidRPr="00032C09">
        <w:rPr>
          <w:rFonts w:eastAsia="WenQuanYi Micro Hei" w:cs="Lohit Hindi"/>
          <w:kern w:val="1"/>
          <w:sz w:val="22"/>
          <w:szCs w:val="22"/>
          <w:lang w:eastAsia="zh-CN" w:bidi="hi-IN"/>
        </w:rPr>
        <w:t xml:space="preserve"> 1</w:t>
      </w:r>
    </w:p>
    <w:p w:rsidR="003C4C07" w:rsidRPr="00032C09" w:rsidRDefault="003C4C07" w:rsidP="003C4C07">
      <w:pPr>
        <w:widowControl w:val="0"/>
        <w:suppressAutoHyphens/>
        <w:ind w:firstLine="0"/>
        <w:contextualSpacing/>
        <w:jc w:val="left"/>
        <w:rPr>
          <w:rFonts w:eastAsiaTheme="minorHAnsi"/>
          <w:b/>
          <w:sz w:val="22"/>
          <w:szCs w:val="22"/>
          <w:lang w:eastAsia="en-US"/>
        </w:rPr>
      </w:pPr>
      <w:r w:rsidRPr="00032C09">
        <w:rPr>
          <w:rFonts w:eastAsiaTheme="minorHAnsi"/>
          <w:b/>
          <w:sz w:val="22"/>
          <w:szCs w:val="22"/>
          <w:lang w:eastAsia="en-US"/>
        </w:rPr>
        <w:t>Пакеты прикладных программ и средства разработки приложений:</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Excel</w:t>
      </w:r>
      <w:proofErr w:type="spellEnd"/>
      <w:r w:rsidRPr="00032C09">
        <w:rPr>
          <w:rFonts w:eastAsia="WenQuanYi Micro Hei" w:cs="Lohit Hindi"/>
          <w:kern w:val="2"/>
          <w:sz w:val="22"/>
          <w:szCs w:val="22"/>
          <w:lang w:eastAsia="zh-CN" w:bidi="hi-IN"/>
        </w:rPr>
        <w:t xml:space="preserve"> 2010</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Excel</w:t>
      </w:r>
      <w:proofErr w:type="spellEnd"/>
      <w:r w:rsidRPr="00032C09">
        <w:rPr>
          <w:rFonts w:eastAsia="WenQuanYi Micro Hei" w:cs="Lohit Hindi"/>
          <w:kern w:val="2"/>
          <w:sz w:val="22"/>
          <w:szCs w:val="22"/>
          <w:lang w:eastAsia="zh-CN" w:bidi="hi-IN"/>
        </w:rPr>
        <w:t xml:space="preserve"> 2013</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PowerPoint</w:t>
      </w:r>
      <w:proofErr w:type="spellEnd"/>
      <w:r w:rsidRPr="00032C09">
        <w:rPr>
          <w:rFonts w:eastAsia="WenQuanYi Micro Hei" w:cs="Lohit Hindi"/>
          <w:kern w:val="2"/>
          <w:sz w:val="22"/>
          <w:szCs w:val="22"/>
          <w:lang w:eastAsia="zh-CN" w:bidi="hi-IN"/>
        </w:rPr>
        <w:t xml:space="preserve"> 2007</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PowerPoint</w:t>
      </w:r>
      <w:proofErr w:type="spellEnd"/>
      <w:r w:rsidRPr="00032C09">
        <w:rPr>
          <w:rFonts w:eastAsia="WenQuanYi Micro Hei" w:cs="Lohit Hindi"/>
          <w:kern w:val="2"/>
          <w:sz w:val="22"/>
          <w:szCs w:val="22"/>
          <w:lang w:eastAsia="zh-CN" w:bidi="hi-IN"/>
        </w:rPr>
        <w:t xml:space="preserve"> 2010</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PowerPoint</w:t>
      </w:r>
      <w:proofErr w:type="spellEnd"/>
      <w:r w:rsidRPr="00032C09">
        <w:rPr>
          <w:rFonts w:eastAsia="WenQuanYi Micro Hei" w:cs="Lohit Hindi"/>
          <w:kern w:val="2"/>
          <w:sz w:val="22"/>
          <w:szCs w:val="22"/>
          <w:lang w:eastAsia="zh-CN" w:bidi="hi-IN"/>
        </w:rPr>
        <w:t xml:space="preserve"> 2013</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Word</w:t>
      </w:r>
      <w:proofErr w:type="spellEnd"/>
      <w:r w:rsidRPr="00032C09">
        <w:rPr>
          <w:rFonts w:eastAsia="WenQuanYi Micro Hei" w:cs="Lohit Hindi"/>
          <w:kern w:val="2"/>
          <w:sz w:val="22"/>
          <w:szCs w:val="22"/>
          <w:lang w:eastAsia="zh-CN" w:bidi="hi-IN"/>
        </w:rPr>
        <w:t xml:space="preserve"> 2003</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Word</w:t>
      </w:r>
      <w:proofErr w:type="spellEnd"/>
      <w:r w:rsidRPr="00032C09">
        <w:rPr>
          <w:rFonts w:eastAsia="WenQuanYi Micro Hei" w:cs="Lohit Hindi"/>
          <w:kern w:val="2"/>
          <w:sz w:val="22"/>
          <w:szCs w:val="22"/>
          <w:lang w:eastAsia="zh-CN" w:bidi="hi-IN"/>
        </w:rPr>
        <w:t xml:space="preserve"> 2007</w:t>
      </w:r>
    </w:p>
    <w:p w:rsidR="003C4C07" w:rsidRPr="00032C09" w:rsidRDefault="003C4C07" w:rsidP="003C4C07">
      <w:pPr>
        <w:widowControl w:val="0"/>
        <w:numPr>
          <w:ilvl w:val="0"/>
          <w:numId w:val="25"/>
        </w:numPr>
        <w:suppressAutoHyphens/>
        <w:spacing w:after="200"/>
        <w:contextualSpacing/>
        <w:jc w:val="left"/>
        <w:rPr>
          <w:rFonts w:eastAsia="WenQuanYi Micro Hei" w:cs="Lohit Hindi"/>
          <w:kern w:val="2"/>
          <w:sz w:val="22"/>
          <w:szCs w:val="22"/>
          <w:lang w:eastAsia="zh-CN" w:bidi="hi-IN"/>
        </w:rPr>
      </w:pPr>
      <w:proofErr w:type="spellStart"/>
      <w:r w:rsidRPr="00032C09">
        <w:rPr>
          <w:rFonts w:eastAsia="WenQuanYi Micro Hei" w:cs="Lohit Hindi"/>
          <w:kern w:val="2"/>
          <w:sz w:val="22"/>
          <w:szCs w:val="22"/>
          <w:lang w:eastAsia="zh-CN" w:bidi="hi-IN"/>
        </w:rPr>
        <w:t>Word</w:t>
      </w:r>
      <w:proofErr w:type="spellEnd"/>
      <w:r w:rsidRPr="00032C09">
        <w:rPr>
          <w:rFonts w:eastAsia="WenQuanYi Micro Hei" w:cs="Lohit Hindi"/>
          <w:kern w:val="2"/>
          <w:sz w:val="22"/>
          <w:szCs w:val="22"/>
          <w:lang w:eastAsia="zh-CN" w:bidi="hi-IN"/>
        </w:rPr>
        <w:t xml:space="preserve"> 2010</w:t>
      </w:r>
    </w:p>
    <w:p w:rsidR="003C4C07" w:rsidRPr="00032C09" w:rsidRDefault="003C4C07" w:rsidP="003C4C07">
      <w:pPr>
        <w:widowControl w:val="0"/>
        <w:numPr>
          <w:ilvl w:val="0"/>
          <w:numId w:val="25"/>
        </w:numPr>
        <w:suppressAutoHyphens/>
        <w:spacing w:after="200"/>
        <w:contextualSpacing/>
        <w:jc w:val="left"/>
        <w:rPr>
          <w:rFonts w:eastAsiaTheme="minorHAnsi"/>
          <w:b/>
          <w:sz w:val="22"/>
          <w:szCs w:val="22"/>
          <w:lang w:eastAsia="en-US"/>
        </w:rPr>
      </w:pPr>
      <w:proofErr w:type="spellStart"/>
      <w:r w:rsidRPr="00032C09">
        <w:rPr>
          <w:rFonts w:eastAsia="WenQuanYi Micro Hei" w:cs="Lohit Hindi"/>
          <w:kern w:val="2"/>
          <w:sz w:val="22"/>
          <w:szCs w:val="22"/>
          <w:lang w:eastAsia="zh-CN" w:bidi="hi-IN"/>
        </w:rPr>
        <w:t>Word</w:t>
      </w:r>
      <w:proofErr w:type="spellEnd"/>
      <w:r w:rsidRPr="00032C09">
        <w:rPr>
          <w:rFonts w:eastAsia="WenQuanYi Micro Hei" w:cs="Lohit Hindi"/>
          <w:kern w:val="2"/>
          <w:sz w:val="22"/>
          <w:szCs w:val="22"/>
          <w:lang w:eastAsia="zh-CN" w:bidi="hi-IN"/>
        </w:rPr>
        <w:t xml:space="preserve"> 2013</w:t>
      </w:r>
    </w:p>
    <w:p w:rsidR="003C4C07" w:rsidRPr="00032C09" w:rsidRDefault="003C4C07" w:rsidP="003C4C07">
      <w:pPr>
        <w:widowControl w:val="0"/>
        <w:suppressAutoHyphens/>
        <w:ind w:firstLine="0"/>
        <w:contextualSpacing/>
        <w:jc w:val="left"/>
        <w:rPr>
          <w:rFonts w:eastAsiaTheme="minorHAnsi"/>
          <w:b/>
          <w:sz w:val="22"/>
          <w:szCs w:val="22"/>
          <w:lang w:eastAsia="en-US"/>
        </w:rPr>
      </w:pPr>
      <w:proofErr w:type="spellStart"/>
      <w:r w:rsidRPr="00032C09">
        <w:rPr>
          <w:rFonts w:eastAsiaTheme="minorHAnsi"/>
          <w:b/>
          <w:sz w:val="22"/>
          <w:szCs w:val="22"/>
          <w:lang w:val="en-US" w:eastAsia="en-US"/>
        </w:rPr>
        <w:t>Специализированное</w:t>
      </w:r>
      <w:proofErr w:type="spellEnd"/>
      <w:r w:rsidRPr="00032C09">
        <w:rPr>
          <w:rFonts w:eastAsiaTheme="minorHAnsi"/>
          <w:b/>
          <w:sz w:val="22"/>
          <w:szCs w:val="22"/>
          <w:lang w:val="en-US" w:eastAsia="en-US"/>
        </w:rPr>
        <w:t xml:space="preserve"> ПО</w:t>
      </w:r>
      <w:r w:rsidRPr="00032C09">
        <w:rPr>
          <w:rFonts w:eastAsiaTheme="minorHAnsi"/>
          <w:b/>
          <w:sz w:val="22"/>
          <w:szCs w:val="22"/>
          <w:lang w:eastAsia="en-US"/>
        </w:rPr>
        <w:t>:</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 xml:space="preserve">Консультант+ 4000 </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proofErr w:type="spellStart"/>
      <w:r w:rsidRPr="00032C09">
        <w:rPr>
          <w:rFonts w:eastAsia="WenQuanYi Micro Hei" w:cs="Lohit Hindi"/>
          <w:kern w:val="1"/>
          <w:sz w:val="22"/>
          <w:szCs w:val="22"/>
          <w:lang w:eastAsia="zh-CN" w:bidi="hi-IN"/>
        </w:rPr>
        <w:t>ПрофКонсультант</w:t>
      </w:r>
      <w:proofErr w:type="spellEnd"/>
      <w:r w:rsidRPr="00032C09">
        <w:rPr>
          <w:rFonts w:eastAsia="WenQuanYi Micro Hei" w:cs="Lohit Hindi"/>
          <w:kern w:val="1"/>
          <w:sz w:val="22"/>
          <w:szCs w:val="22"/>
          <w:lang w:eastAsia="zh-CN" w:bidi="hi-IN"/>
        </w:rPr>
        <w:t>+ 4000 (региональный выпуск)</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Консультант - Бухгалтер 4000</w:t>
      </w:r>
    </w:p>
    <w:p w:rsidR="003C4C07" w:rsidRPr="00032C09" w:rsidRDefault="003C4C07" w:rsidP="003C4C07">
      <w:pPr>
        <w:widowControl w:val="0"/>
        <w:suppressAutoHyphens/>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Приложение «Бухгалтерские издания»</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Консультант «Деловые бумаги 4000»</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Консультант - Финансист 4000</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Консультант - Судебная практика 4000</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Консультант «Комментарии к законодательству 4000»</w:t>
      </w:r>
    </w:p>
    <w:p w:rsidR="003C4C07" w:rsidRPr="00032C09" w:rsidRDefault="003C4C07" w:rsidP="003C4C07">
      <w:pPr>
        <w:widowControl w:val="0"/>
        <w:numPr>
          <w:ilvl w:val="0"/>
          <w:numId w:val="24"/>
        </w:numPr>
        <w:suppressAutoHyphens/>
        <w:spacing w:after="200"/>
        <w:ind w:firstLine="0"/>
        <w:contextualSpacing/>
        <w:jc w:val="left"/>
        <w:rPr>
          <w:rFonts w:eastAsia="WenQuanYi Micro Hei" w:cs="Lohit Hindi"/>
          <w:kern w:val="1"/>
          <w:sz w:val="22"/>
          <w:szCs w:val="22"/>
          <w:lang w:eastAsia="zh-CN" w:bidi="hi-IN"/>
        </w:rPr>
      </w:pPr>
      <w:r w:rsidRPr="00032C09">
        <w:rPr>
          <w:rFonts w:eastAsia="WenQuanYi Micro Hei" w:cs="Lohit Hindi"/>
          <w:kern w:val="1"/>
          <w:sz w:val="22"/>
          <w:szCs w:val="22"/>
          <w:lang w:eastAsia="zh-CN" w:bidi="hi-IN"/>
        </w:rPr>
        <w:t>Консультант «Международное право»</w:t>
      </w:r>
    </w:p>
    <w:p w:rsidR="003C4C07" w:rsidRPr="007816CE" w:rsidRDefault="003C4C07" w:rsidP="003C4C07">
      <w:pPr>
        <w:rPr>
          <w:lang w:val="en-US"/>
        </w:rPr>
        <w:sectPr w:rsidR="003C4C07" w:rsidRPr="007816CE" w:rsidSect="0042300F">
          <w:pgSz w:w="8419" w:h="11906" w:orient="landscape"/>
          <w:pgMar w:top="567" w:right="567" w:bottom="567" w:left="567" w:header="709" w:footer="709" w:gutter="0"/>
          <w:cols w:space="708"/>
          <w:docGrid w:linePitch="360"/>
        </w:sectPr>
      </w:pPr>
    </w:p>
    <w:p w:rsidR="00530986" w:rsidRPr="00530986" w:rsidRDefault="00530986" w:rsidP="00530986">
      <w:pPr>
        <w:keepNext/>
        <w:spacing w:before="240" w:after="60"/>
        <w:ind w:firstLine="0"/>
        <w:jc w:val="center"/>
        <w:outlineLvl w:val="0"/>
        <w:rPr>
          <w:rFonts w:cs="Arial"/>
          <w:bCs/>
          <w:kern w:val="32"/>
          <w:szCs w:val="21"/>
        </w:rPr>
      </w:pPr>
      <w:bookmarkStart w:id="14" w:name="_Toc342777300"/>
      <w:bookmarkEnd w:id="7"/>
      <w:r w:rsidRPr="00530986">
        <w:rPr>
          <w:rFonts w:cs="Arial"/>
          <w:b/>
          <w:bCs/>
          <w:kern w:val="32"/>
          <w:sz w:val="22"/>
          <w:szCs w:val="32"/>
        </w:rPr>
        <w:lastRenderedPageBreak/>
        <w:t>4. СПИСОК ОСНОВНОЙ И ДОПОЛНИТЕЛЬНОЙ ЛИТЕРАТУРЫ, ДРУГИЕ ИНФОРМАЦИОННЫЕ ИСТОЧНИКИ</w:t>
      </w:r>
      <w:bookmarkEnd w:id="14"/>
    </w:p>
    <w:p w:rsidR="00530986" w:rsidRPr="00530986" w:rsidRDefault="00530986" w:rsidP="00530986">
      <w:pPr>
        <w:jc w:val="left"/>
        <w:rPr>
          <w:szCs w:val="21"/>
        </w:rPr>
      </w:pPr>
    </w:p>
    <w:p w:rsidR="002D3963" w:rsidRPr="002D3963" w:rsidRDefault="002D3963" w:rsidP="002D3963">
      <w:pPr>
        <w:jc w:val="center"/>
        <w:rPr>
          <w:i/>
          <w:szCs w:val="21"/>
        </w:rPr>
      </w:pPr>
      <w:r w:rsidRPr="002D3963">
        <w:rPr>
          <w:b/>
          <w:bCs/>
          <w:szCs w:val="21"/>
        </w:rPr>
        <w:t>Нормативные документы:</w:t>
      </w:r>
    </w:p>
    <w:p w:rsidR="00660F4D" w:rsidRDefault="00660F4D" w:rsidP="00660F4D">
      <w:pPr>
        <w:rPr>
          <w:b/>
          <w:szCs w:val="21"/>
        </w:rPr>
      </w:pPr>
    </w:p>
    <w:p w:rsidR="00660F4D" w:rsidRDefault="00660F4D" w:rsidP="00660F4D">
      <w:pPr>
        <w:numPr>
          <w:ilvl w:val="0"/>
          <w:numId w:val="29"/>
        </w:numPr>
        <w:rPr>
          <w:color w:val="000000"/>
          <w:w w:val="112"/>
          <w:szCs w:val="21"/>
        </w:rPr>
      </w:pPr>
      <w:r>
        <w:rPr>
          <w:szCs w:val="21"/>
        </w:rPr>
        <w:t>Бюджетный кодекс Российской Федерации от 31.07.1998 г. №145 – ФЗ// «Российская газета», N 153-154, 12.08.1998.</w:t>
      </w:r>
    </w:p>
    <w:p w:rsidR="00660F4D" w:rsidRDefault="00660F4D" w:rsidP="00660F4D">
      <w:pPr>
        <w:numPr>
          <w:ilvl w:val="0"/>
          <w:numId w:val="29"/>
        </w:numPr>
        <w:rPr>
          <w:rFonts w:eastAsia="Calibri"/>
          <w:szCs w:val="21"/>
          <w:lang w:eastAsia="en-US"/>
        </w:rPr>
      </w:pPr>
      <w:r>
        <w:rPr>
          <w:szCs w:val="21"/>
        </w:rPr>
        <w:t>Налоговый кодекс Российской Федерации (часть первая) от 31.07.1998  № 146-ФЗ//"Российская газета", N 148-149, 06.08.1998</w:t>
      </w:r>
    </w:p>
    <w:p w:rsidR="00660F4D" w:rsidRDefault="00660F4D" w:rsidP="00660F4D">
      <w:pPr>
        <w:numPr>
          <w:ilvl w:val="0"/>
          <w:numId w:val="29"/>
        </w:numPr>
        <w:rPr>
          <w:szCs w:val="21"/>
        </w:rPr>
      </w:pPr>
      <w:r>
        <w:rPr>
          <w:szCs w:val="21"/>
        </w:rPr>
        <w:t xml:space="preserve">Постановление Правительства Российской Федерации от 01.12.2004г. «О Федеральном казначействе» №703// "Российская газета", N 272, 08.12.2004. </w:t>
      </w:r>
    </w:p>
    <w:p w:rsidR="00660F4D" w:rsidRDefault="00660F4D" w:rsidP="00660F4D">
      <w:pPr>
        <w:numPr>
          <w:ilvl w:val="0"/>
          <w:numId w:val="29"/>
        </w:numPr>
        <w:rPr>
          <w:szCs w:val="21"/>
        </w:rPr>
      </w:pPr>
      <w:r>
        <w:rPr>
          <w:szCs w:val="21"/>
        </w:rPr>
        <w:t>Приказ Минфина России от 23.11.2011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"Российская газета", N 273, 05.12.2011</w:t>
      </w:r>
    </w:p>
    <w:p w:rsidR="00660F4D" w:rsidRDefault="00660F4D" w:rsidP="00660F4D">
      <w:pPr>
        <w:numPr>
          <w:ilvl w:val="0"/>
          <w:numId w:val="29"/>
        </w:numPr>
        <w:rPr>
          <w:szCs w:val="21"/>
        </w:rPr>
      </w:pPr>
      <w:proofErr w:type="gramStart"/>
      <w:r>
        <w:rPr>
          <w:szCs w:val="21"/>
        </w:rPr>
        <w:t xml:space="preserve">Приказ Казначейства РФ от </w:t>
      </w:r>
      <w:smartTag w:uri="urn:schemas-microsoft-com:office:smarttags" w:element="date">
        <w:smartTagPr>
          <w:attr w:name="ls" w:val="trans"/>
          <w:attr w:name="Month" w:val="10"/>
          <w:attr w:name="Day" w:val="10"/>
          <w:attr w:name="Year" w:val="2008"/>
        </w:smartTagPr>
        <w:r>
          <w:rPr>
            <w:szCs w:val="21"/>
          </w:rPr>
          <w:t>10.10.2008</w:t>
        </w:r>
      </w:smartTag>
      <w:r>
        <w:rPr>
          <w:szCs w:val="21"/>
        </w:rPr>
        <w:t xml:space="preserve">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"Бюллетень нормативных актов федеральных органов исполнительной власти", N 51, </w:t>
      </w:r>
      <w:smartTag w:uri="urn:schemas-microsoft-com:office:smarttags" w:element="date">
        <w:smartTagPr>
          <w:attr w:name="ls" w:val="trans"/>
          <w:attr w:name="Month" w:val="12"/>
          <w:attr w:name="Day" w:val="22"/>
          <w:attr w:name="Year" w:val="2008"/>
        </w:smartTagPr>
        <w:r>
          <w:rPr>
            <w:szCs w:val="21"/>
          </w:rPr>
          <w:t>22.12.2008</w:t>
        </w:r>
      </w:smartTag>
      <w:proofErr w:type="gramEnd"/>
    </w:p>
    <w:p w:rsidR="00660F4D" w:rsidRDefault="00660F4D" w:rsidP="00660F4D">
      <w:pPr>
        <w:numPr>
          <w:ilvl w:val="0"/>
          <w:numId w:val="29"/>
        </w:numPr>
        <w:spacing w:after="200" w:line="276" w:lineRule="auto"/>
        <w:jc w:val="left"/>
        <w:rPr>
          <w:szCs w:val="21"/>
        </w:rPr>
      </w:pPr>
      <w:r>
        <w:rPr>
          <w:szCs w:val="21"/>
        </w:rPr>
        <w:t>Приказ Федерального казначейства от 7 октября 2008 г. N 7н "О порядке открытия и ведения лицевых счетов Федеральным казначейством и его территориальными органами""// "Бюллетень нормативных актов федеральных органов исполнительной власти", N 51, 22.12.2008</w:t>
      </w:r>
    </w:p>
    <w:p w:rsidR="00660F4D" w:rsidRDefault="00660F4D" w:rsidP="00660F4D">
      <w:pPr>
        <w:rPr>
          <w:b/>
          <w:szCs w:val="21"/>
        </w:rPr>
      </w:pPr>
    </w:p>
    <w:p w:rsidR="00660F4D" w:rsidRDefault="00660F4D" w:rsidP="00660F4D">
      <w:pPr>
        <w:jc w:val="center"/>
        <w:rPr>
          <w:b/>
          <w:szCs w:val="21"/>
        </w:rPr>
      </w:pPr>
      <w:r>
        <w:rPr>
          <w:b/>
          <w:szCs w:val="21"/>
        </w:rPr>
        <w:t>Рекомендуемая литература</w:t>
      </w:r>
    </w:p>
    <w:p w:rsidR="00660F4D" w:rsidRDefault="00660F4D" w:rsidP="00660F4D">
      <w:pPr>
        <w:jc w:val="center"/>
        <w:rPr>
          <w:b/>
          <w:szCs w:val="21"/>
        </w:rPr>
      </w:pPr>
    </w:p>
    <w:p w:rsidR="00660F4D" w:rsidRDefault="00660F4D" w:rsidP="00660F4D">
      <w:pPr>
        <w:rPr>
          <w:b/>
          <w:szCs w:val="21"/>
        </w:rPr>
      </w:pPr>
      <w:r>
        <w:rPr>
          <w:b/>
          <w:szCs w:val="21"/>
        </w:rPr>
        <w:t>а) основная</w:t>
      </w:r>
    </w:p>
    <w:p w:rsidR="00660F4D" w:rsidRDefault="00660F4D" w:rsidP="00660F4D">
      <w:pPr>
        <w:rPr>
          <w:b/>
          <w:szCs w:val="21"/>
        </w:rPr>
      </w:pPr>
    </w:p>
    <w:p w:rsidR="00660F4D" w:rsidRDefault="00660F4D" w:rsidP="00660F4D">
      <w:pPr>
        <w:numPr>
          <w:ilvl w:val="0"/>
          <w:numId w:val="29"/>
        </w:numPr>
        <w:autoSpaceDE w:val="0"/>
        <w:autoSpaceDN w:val="0"/>
        <w:adjustRightInd w:val="0"/>
        <w:contextualSpacing/>
        <w:rPr>
          <w:szCs w:val="21"/>
        </w:rPr>
      </w:pPr>
      <w:proofErr w:type="spellStart"/>
      <w:r>
        <w:rPr>
          <w:bCs/>
          <w:szCs w:val="21"/>
        </w:rPr>
        <w:t>Подъяблонская</w:t>
      </w:r>
      <w:proofErr w:type="spellEnd"/>
      <w:r>
        <w:rPr>
          <w:bCs/>
          <w:szCs w:val="21"/>
        </w:rPr>
        <w:t xml:space="preserve">, Л.М. </w:t>
      </w:r>
      <w:r>
        <w:rPr>
          <w:szCs w:val="21"/>
        </w:rPr>
        <w:t xml:space="preserve">Государственные и муниципальные финансы: Учебник </w:t>
      </w:r>
      <w:proofErr w:type="gramStart"/>
      <w:r>
        <w:rPr>
          <w:szCs w:val="21"/>
        </w:rPr>
        <w:t>-М</w:t>
      </w:r>
      <w:proofErr w:type="gramEnd"/>
      <w:r>
        <w:rPr>
          <w:szCs w:val="21"/>
        </w:rPr>
        <w:t>.: ЮНИТИ, 2009 -559c</w:t>
      </w:r>
      <w:r>
        <w:rPr>
          <w:sz w:val="24"/>
        </w:rPr>
        <w:t>.</w:t>
      </w:r>
    </w:p>
    <w:p w:rsidR="00660F4D" w:rsidRDefault="00660F4D" w:rsidP="00660F4D">
      <w:pPr>
        <w:numPr>
          <w:ilvl w:val="0"/>
          <w:numId w:val="29"/>
        </w:numPr>
        <w:autoSpaceDE w:val="0"/>
        <w:autoSpaceDN w:val="0"/>
        <w:adjustRightInd w:val="0"/>
        <w:contextualSpacing/>
        <w:rPr>
          <w:szCs w:val="21"/>
        </w:rPr>
      </w:pPr>
      <w:r>
        <w:lastRenderedPageBreak/>
        <w:t>Финансы : учеб</w:t>
      </w:r>
      <w:proofErr w:type="gramStart"/>
      <w:r>
        <w:t>.</w:t>
      </w:r>
      <w:proofErr w:type="gramEnd"/>
      <w:r>
        <w:t xml:space="preserve"> </w:t>
      </w:r>
      <w:proofErr w:type="gramStart"/>
      <w:r>
        <w:t>д</w:t>
      </w:r>
      <w:proofErr w:type="gramEnd"/>
      <w:r>
        <w:t xml:space="preserve">ля студентов вузов, обучающихся по экономическим специальностям, специальности "Финансы и кредит" / под ред. Г.Б.Поляка. - 3-е изд., </w:t>
      </w:r>
      <w:proofErr w:type="spellStart"/>
      <w:r>
        <w:t>перераб</w:t>
      </w:r>
      <w:proofErr w:type="spellEnd"/>
      <w:r>
        <w:t xml:space="preserve"> и доп.- М.: ЮНИТИ-ДАНА, 2009 - 703c.</w:t>
      </w:r>
    </w:p>
    <w:p w:rsidR="00660F4D" w:rsidRDefault="00660F4D" w:rsidP="00660F4D">
      <w:pPr>
        <w:numPr>
          <w:ilvl w:val="0"/>
          <w:numId w:val="29"/>
        </w:numPr>
        <w:contextualSpacing/>
        <w:rPr>
          <w:color w:val="000000"/>
          <w:w w:val="112"/>
          <w:szCs w:val="21"/>
        </w:rPr>
      </w:pPr>
      <w:r>
        <w:rPr>
          <w:szCs w:val="21"/>
        </w:rPr>
        <w:t xml:space="preserve">Финансы: учебник/под ред. проф. М.В. Романовского, проф. О.В. Врублевской, проф. Б.М. </w:t>
      </w:r>
      <w:proofErr w:type="spellStart"/>
      <w:r>
        <w:rPr>
          <w:szCs w:val="21"/>
        </w:rPr>
        <w:t>Сабанти</w:t>
      </w:r>
      <w:proofErr w:type="spellEnd"/>
      <w:r>
        <w:rPr>
          <w:szCs w:val="21"/>
        </w:rPr>
        <w:t xml:space="preserve"> </w:t>
      </w:r>
      <w:proofErr w:type="gramStart"/>
      <w:r>
        <w:rPr>
          <w:szCs w:val="21"/>
        </w:rPr>
        <w:t>-М</w:t>
      </w:r>
      <w:proofErr w:type="gramEnd"/>
      <w:r>
        <w:rPr>
          <w:szCs w:val="21"/>
        </w:rPr>
        <w:t xml:space="preserve">.: </w:t>
      </w:r>
      <w:proofErr w:type="spellStart"/>
      <w:r>
        <w:rPr>
          <w:szCs w:val="21"/>
        </w:rPr>
        <w:t>Юрайт-Издат</w:t>
      </w:r>
      <w:proofErr w:type="spellEnd"/>
      <w:r>
        <w:rPr>
          <w:szCs w:val="21"/>
        </w:rPr>
        <w:t>, 2009 -462c. -(Университеты России)</w:t>
      </w:r>
    </w:p>
    <w:p w:rsidR="00660F4D" w:rsidRDefault="00660F4D" w:rsidP="00660F4D">
      <w:pPr>
        <w:rPr>
          <w:szCs w:val="21"/>
        </w:rPr>
      </w:pPr>
    </w:p>
    <w:p w:rsidR="00660F4D" w:rsidRDefault="00660F4D" w:rsidP="00660F4D">
      <w:pPr>
        <w:ind w:left="360"/>
        <w:rPr>
          <w:rFonts w:eastAsia="Calibri"/>
          <w:b/>
          <w:bCs/>
          <w:szCs w:val="21"/>
          <w:lang w:eastAsia="en-US"/>
        </w:rPr>
      </w:pPr>
      <w:r>
        <w:rPr>
          <w:b/>
          <w:bCs/>
          <w:szCs w:val="21"/>
        </w:rPr>
        <w:t xml:space="preserve">     б) дополнительная</w:t>
      </w:r>
    </w:p>
    <w:p w:rsidR="00660F4D" w:rsidRDefault="00660F4D" w:rsidP="00660F4D">
      <w:pPr>
        <w:ind w:left="360"/>
        <w:rPr>
          <w:b/>
          <w:bCs/>
          <w:sz w:val="18"/>
          <w:szCs w:val="18"/>
        </w:rPr>
      </w:pPr>
    </w:p>
    <w:p w:rsidR="00660F4D" w:rsidRDefault="00660F4D" w:rsidP="00660F4D">
      <w:pPr>
        <w:ind w:left="360" w:firstLine="66"/>
        <w:rPr>
          <w:bCs/>
          <w:szCs w:val="21"/>
        </w:rPr>
      </w:pPr>
      <w:r>
        <w:rPr>
          <w:bCs/>
          <w:szCs w:val="21"/>
        </w:rPr>
        <w:t>10 .   Крохина, Ю.А.</w:t>
      </w:r>
      <w:r>
        <w:rPr>
          <w:bCs/>
          <w:szCs w:val="21"/>
        </w:rPr>
        <w:tab/>
        <w:t>Бюджетное право России</w:t>
      </w:r>
      <w:proofErr w:type="gramStart"/>
      <w:r>
        <w:rPr>
          <w:bCs/>
          <w:szCs w:val="21"/>
        </w:rPr>
        <w:t xml:space="preserve"> :</w:t>
      </w:r>
      <w:proofErr w:type="gramEnd"/>
      <w:r>
        <w:rPr>
          <w:bCs/>
          <w:szCs w:val="21"/>
        </w:rPr>
        <w:t xml:space="preserve"> учебник / Ю.А.              </w:t>
      </w:r>
    </w:p>
    <w:p w:rsidR="00660F4D" w:rsidRDefault="00660F4D" w:rsidP="00660F4D">
      <w:pPr>
        <w:ind w:left="360" w:firstLine="66"/>
        <w:rPr>
          <w:bCs/>
          <w:szCs w:val="21"/>
        </w:rPr>
      </w:pPr>
      <w:r>
        <w:rPr>
          <w:bCs/>
          <w:szCs w:val="21"/>
        </w:rPr>
        <w:t xml:space="preserve">         Крохина. -  М.:  </w:t>
      </w:r>
      <w:proofErr w:type="spellStart"/>
      <w:r>
        <w:rPr>
          <w:bCs/>
          <w:szCs w:val="21"/>
        </w:rPr>
        <w:t>Юрайт</w:t>
      </w:r>
      <w:proofErr w:type="spellEnd"/>
      <w:r>
        <w:rPr>
          <w:bCs/>
          <w:szCs w:val="21"/>
        </w:rPr>
        <w:t>, 2010 - 447c.</w:t>
      </w:r>
    </w:p>
    <w:p w:rsidR="00660F4D" w:rsidRDefault="00660F4D" w:rsidP="00660F4D">
      <w:pPr>
        <w:ind w:left="360" w:firstLine="66"/>
        <w:rPr>
          <w:bCs/>
          <w:szCs w:val="21"/>
        </w:rPr>
      </w:pPr>
      <w:r>
        <w:rPr>
          <w:bCs/>
          <w:szCs w:val="21"/>
        </w:rPr>
        <w:t>11.   Майорова, Е.И.</w:t>
      </w:r>
      <w:r>
        <w:rPr>
          <w:bCs/>
          <w:szCs w:val="21"/>
        </w:rPr>
        <w:tab/>
        <w:t xml:space="preserve"> Финансовое право</w:t>
      </w:r>
      <w:proofErr w:type="gramStart"/>
      <w:r>
        <w:rPr>
          <w:bCs/>
          <w:szCs w:val="21"/>
        </w:rPr>
        <w:t xml:space="preserve"> :</w:t>
      </w:r>
      <w:proofErr w:type="gramEnd"/>
      <w:r>
        <w:rPr>
          <w:bCs/>
          <w:szCs w:val="21"/>
        </w:rPr>
        <w:t xml:space="preserve"> учебное пособие / Е.И. </w:t>
      </w:r>
    </w:p>
    <w:p w:rsidR="00660F4D" w:rsidRDefault="00660F4D" w:rsidP="00660F4D">
      <w:pPr>
        <w:ind w:left="360" w:firstLine="66"/>
        <w:rPr>
          <w:bCs/>
          <w:szCs w:val="21"/>
        </w:rPr>
      </w:pPr>
      <w:r>
        <w:rPr>
          <w:bCs/>
          <w:szCs w:val="21"/>
        </w:rPr>
        <w:t xml:space="preserve">        Майорова,  Л.В. </w:t>
      </w:r>
      <w:proofErr w:type="spellStart"/>
      <w:r>
        <w:rPr>
          <w:bCs/>
          <w:szCs w:val="21"/>
        </w:rPr>
        <w:t>Хроленкова</w:t>
      </w:r>
      <w:proofErr w:type="spellEnd"/>
      <w:r>
        <w:rPr>
          <w:bCs/>
          <w:szCs w:val="21"/>
        </w:rPr>
        <w:t>. - М: И</w:t>
      </w:r>
      <w:proofErr w:type="gramStart"/>
      <w:r>
        <w:rPr>
          <w:bCs/>
          <w:szCs w:val="21"/>
        </w:rPr>
        <w:t>Д"</w:t>
      </w:r>
      <w:proofErr w:type="gramEnd"/>
      <w:r>
        <w:rPr>
          <w:bCs/>
          <w:szCs w:val="21"/>
        </w:rPr>
        <w:t>Форум", 2009 - 304c.</w:t>
      </w:r>
    </w:p>
    <w:p w:rsidR="00660F4D" w:rsidRDefault="00660F4D" w:rsidP="00660F4D">
      <w:pPr>
        <w:ind w:left="360" w:firstLine="66"/>
        <w:rPr>
          <w:bCs/>
          <w:szCs w:val="21"/>
        </w:rPr>
      </w:pPr>
      <w:r>
        <w:rPr>
          <w:bCs/>
          <w:szCs w:val="21"/>
        </w:rPr>
        <w:t>12.   Павлов, П.В. Финансовое право</w:t>
      </w:r>
      <w:proofErr w:type="gramStart"/>
      <w:r>
        <w:rPr>
          <w:bCs/>
          <w:szCs w:val="21"/>
        </w:rPr>
        <w:t xml:space="preserve"> :</w:t>
      </w:r>
      <w:proofErr w:type="gramEnd"/>
      <w:r>
        <w:rPr>
          <w:bCs/>
          <w:szCs w:val="21"/>
        </w:rPr>
        <w:t xml:space="preserve"> учебное пособие / П.В. Павлов.</w:t>
      </w:r>
    </w:p>
    <w:p w:rsidR="00660F4D" w:rsidRDefault="00660F4D" w:rsidP="00660F4D">
      <w:pPr>
        <w:ind w:left="360" w:firstLine="66"/>
        <w:rPr>
          <w:bCs/>
          <w:szCs w:val="21"/>
        </w:rPr>
      </w:pPr>
      <w:r>
        <w:rPr>
          <w:bCs/>
          <w:szCs w:val="21"/>
        </w:rPr>
        <w:t xml:space="preserve">        </w:t>
      </w:r>
      <w:proofErr w:type="spellStart"/>
      <w:r>
        <w:rPr>
          <w:bCs/>
          <w:szCs w:val="21"/>
        </w:rPr>
        <w:t>испр</w:t>
      </w:r>
      <w:proofErr w:type="spellEnd"/>
      <w:r>
        <w:rPr>
          <w:bCs/>
          <w:szCs w:val="21"/>
        </w:rPr>
        <w:t xml:space="preserve">.- М.: Омега </w:t>
      </w:r>
      <w:proofErr w:type="gramStart"/>
      <w:r>
        <w:rPr>
          <w:bCs/>
          <w:szCs w:val="21"/>
        </w:rPr>
        <w:t>-Л</w:t>
      </w:r>
      <w:proofErr w:type="gramEnd"/>
      <w:r>
        <w:rPr>
          <w:bCs/>
          <w:szCs w:val="21"/>
        </w:rPr>
        <w:t>, 2009 - 299c.</w:t>
      </w:r>
    </w:p>
    <w:p w:rsidR="00660F4D" w:rsidRDefault="00660F4D" w:rsidP="00660F4D">
      <w:pPr>
        <w:ind w:left="360" w:firstLine="66"/>
        <w:rPr>
          <w:bCs/>
          <w:szCs w:val="21"/>
        </w:rPr>
      </w:pPr>
      <w:r>
        <w:rPr>
          <w:bCs/>
          <w:szCs w:val="21"/>
        </w:rPr>
        <w:t>13.</w:t>
      </w:r>
      <w:r>
        <w:rPr>
          <w:bCs/>
          <w:color w:val="FF0000"/>
          <w:szCs w:val="21"/>
        </w:rPr>
        <w:t xml:space="preserve">   </w:t>
      </w:r>
      <w:r>
        <w:rPr>
          <w:bCs/>
          <w:szCs w:val="21"/>
        </w:rPr>
        <w:t>Петрова, Г.В. Финансовое право</w:t>
      </w:r>
      <w:proofErr w:type="gramStart"/>
      <w:r>
        <w:rPr>
          <w:bCs/>
          <w:szCs w:val="21"/>
        </w:rPr>
        <w:t xml:space="preserve"> :</w:t>
      </w:r>
      <w:proofErr w:type="gramEnd"/>
      <w:r>
        <w:rPr>
          <w:bCs/>
          <w:szCs w:val="21"/>
        </w:rPr>
        <w:t xml:space="preserve"> учебник / Г.В. Петрова. - М.: </w:t>
      </w:r>
    </w:p>
    <w:p w:rsidR="00660F4D" w:rsidRDefault="00660F4D" w:rsidP="00660F4D">
      <w:pPr>
        <w:ind w:left="360" w:firstLine="66"/>
        <w:rPr>
          <w:bCs/>
          <w:szCs w:val="21"/>
        </w:rPr>
      </w:pPr>
      <w:r>
        <w:rPr>
          <w:bCs/>
          <w:szCs w:val="21"/>
        </w:rPr>
        <w:t xml:space="preserve">        </w:t>
      </w:r>
      <w:proofErr w:type="spellStart"/>
      <w:r>
        <w:rPr>
          <w:bCs/>
          <w:szCs w:val="21"/>
        </w:rPr>
        <w:t>Велби</w:t>
      </w:r>
      <w:proofErr w:type="spellEnd"/>
      <w:r>
        <w:rPr>
          <w:bCs/>
          <w:szCs w:val="21"/>
        </w:rPr>
        <w:t>, 2008  - 280c.</w:t>
      </w:r>
    </w:p>
    <w:p w:rsidR="00660F4D" w:rsidRDefault="00660F4D" w:rsidP="00660F4D">
      <w:pPr>
        <w:autoSpaceDE w:val="0"/>
        <w:autoSpaceDN w:val="0"/>
        <w:adjustRightInd w:val="0"/>
        <w:ind w:firstLine="66"/>
        <w:rPr>
          <w:szCs w:val="21"/>
        </w:rPr>
      </w:pPr>
      <w:r>
        <w:rPr>
          <w:bCs/>
          <w:szCs w:val="21"/>
        </w:rPr>
        <w:t xml:space="preserve">       14.   </w:t>
      </w:r>
      <w:proofErr w:type="spellStart"/>
      <w:r>
        <w:rPr>
          <w:szCs w:val="21"/>
        </w:rPr>
        <w:t>Суглобов</w:t>
      </w:r>
      <w:proofErr w:type="spellEnd"/>
      <w:r>
        <w:rPr>
          <w:szCs w:val="21"/>
        </w:rPr>
        <w:t xml:space="preserve">, А.Е. Межбюджетные отношения в </w:t>
      </w:r>
      <w:proofErr w:type="gramStart"/>
      <w:r>
        <w:rPr>
          <w:szCs w:val="21"/>
        </w:rPr>
        <w:t>Российской</w:t>
      </w:r>
      <w:proofErr w:type="gramEnd"/>
      <w:r>
        <w:rPr>
          <w:szCs w:val="21"/>
        </w:rPr>
        <w:t xml:space="preserve"> </w:t>
      </w:r>
    </w:p>
    <w:p w:rsidR="00660F4D" w:rsidRDefault="00660F4D" w:rsidP="00660F4D">
      <w:pPr>
        <w:autoSpaceDE w:val="0"/>
        <w:autoSpaceDN w:val="0"/>
        <w:adjustRightInd w:val="0"/>
        <w:ind w:firstLine="66"/>
        <w:rPr>
          <w:szCs w:val="21"/>
        </w:rPr>
      </w:pPr>
      <w:r>
        <w:rPr>
          <w:szCs w:val="21"/>
        </w:rPr>
        <w:t xml:space="preserve">              Федерации</w:t>
      </w:r>
      <w:proofErr w:type="gramStart"/>
      <w:r>
        <w:rPr>
          <w:szCs w:val="21"/>
        </w:rPr>
        <w:t xml:space="preserve"> :</w:t>
      </w:r>
      <w:proofErr w:type="gramEnd"/>
      <w:r>
        <w:rPr>
          <w:szCs w:val="21"/>
        </w:rPr>
        <w:t xml:space="preserve"> учебное пособие / А.Е. </w:t>
      </w:r>
      <w:proofErr w:type="spellStart"/>
      <w:r>
        <w:rPr>
          <w:szCs w:val="21"/>
        </w:rPr>
        <w:t>Суглобов</w:t>
      </w:r>
      <w:proofErr w:type="spellEnd"/>
      <w:r>
        <w:rPr>
          <w:szCs w:val="21"/>
        </w:rPr>
        <w:t xml:space="preserve">, Ю.И. Черкасова, </w:t>
      </w:r>
    </w:p>
    <w:p w:rsidR="00660F4D" w:rsidRDefault="00660F4D" w:rsidP="00660F4D">
      <w:pPr>
        <w:autoSpaceDE w:val="0"/>
        <w:autoSpaceDN w:val="0"/>
        <w:adjustRightInd w:val="0"/>
        <w:ind w:firstLine="66"/>
        <w:rPr>
          <w:szCs w:val="21"/>
        </w:rPr>
      </w:pPr>
      <w:r>
        <w:rPr>
          <w:szCs w:val="21"/>
        </w:rPr>
        <w:t xml:space="preserve">              В.А. Петренко. - М.:  ЮНИТИ-ДАНА, 2010 - 263c.</w:t>
      </w:r>
      <w:r>
        <w:rPr>
          <w:szCs w:val="21"/>
        </w:rPr>
        <w:tab/>
        <w:t xml:space="preserve"> </w:t>
      </w:r>
    </w:p>
    <w:p w:rsidR="00660F4D" w:rsidRDefault="00660F4D" w:rsidP="00660F4D">
      <w:pPr>
        <w:ind w:left="360" w:firstLine="66"/>
        <w:rPr>
          <w:rFonts w:eastAsia="Calibri"/>
          <w:bCs/>
          <w:szCs w:val="21"/>
          <w:lang w:eastAsia="en-US"/>
        </w:rPr>
      </w:pPr>
    </w:p>
    <w:p w:rsidR="00660F4D" w:rsidRDefault="00660F4D" w:rsidP="00660F4D">
      <w:pPr>
        <w:widowControl w:val="0"/>
        <w:autoSpaceDE w:val="0"/>
        <w:autoSpaceDN w:val="0"/>
        <w:adjustRightInd w:val="0"/>
        <w:ind w:left="360"/>
        <w:jc w:val="center"/>
        <w:rPr>
          <w:b/>
          <w:bCs/>
          <w:szCs w:val="21"/>
        </w:rPr>
      </w:pPr>
      <w:r>
        <w:rPr>
          <w:b/>
          <w:bCs/>
          <w:szCs w:val="21"/>
        </w:rPr>
        <w:t>Базы данных, Интернет-ресурсы,</w:t>
      </w:r>
    </w:p>
    <w:p w:rsidR="00660F4D" w:rsidRDefault="00660F4D" w:rsidP="00660F4D">
      <w:pPr>
        <w:widowControl w:val="0"/>
        <w:autoSpaceDE w:val="0"/>
        <w:autoSpaceDN w:val="0"/>
        <w:adjustRightInd w:val="0"/>
        <w:ind w:left="360"/>
        <w:jc w:val="center"/>
        <w:rPr>
          <w:b/>
          <w:bCs/>
          <w:szCs w:val="21"/>
        </w:rPr>
      </w:pPr>
      <w:r>
        <w:rPr>
          <w:b/>
          <w:bCs/>
          <w:szCs w:val="21"/>
        </w:rPr>
        <w:t>информационно-справочные и поисковые системы</w:t>
      </w:r>
    </w:p>
    <w:p w:rsidR="00660F4D" w:rsidRDefault="00660F4D" w:rsidP="00660F4D">
      <w:pPr>
        <w:widowControl w:val="0"/>
        <w:autoSpaceDE w:val="0"/>
        <w:autoSpaceDN w:val="0"/>
        <w:adjustRightInd w:val="0"/>
        <w:ind w:left="360"/>
        <w:jc w:val="center"/>
        <w:rPr>
          <w:b/>
          <w:bCs/>
          <w:szCs w:val="21"/>
        </w:rPr>
      </w:pPr>
    </w:p>
    <w:p w:rsidR="00660F4D" w:rsidRDefault="00660F4D" w:rsidP="00660F4D">
      <w:pPr>
        <w:numPr>
          <w:ilvl w:val="0"/>
          <w:numId w:val="30"/>
        </w:numPr>
        <w:shd w:val="clear" w:color="auto" w:fill="FFFFFF"/>
        <w:tabs>
          <w:tab w:val="left" w:pos="0"/>
        </w:tabs>
        <w:spacing w:before="240" w:after="60"/>
        <w:contextualSpacing/>
        <w:jc w:val="left"/>
        <w:rPr>
          <w:szCs w:val="21"/>
        </w:rPr>
      </w:pPr>
      <w:r>
        <w:rPr>
          <w:szCs w:val="21"/>
        </w:rPr>
        <w:t xml:space="preserve">Сайт Минфина РФ [Электронный ресурс].- Режим доступа: </w:t>
      </w:r>
      <w:proofErr w:type="spellStart"/>
      <w:r>
        <w:rPr>
          <w:szCs w:val="21"/>
        </w:rPr>
        <w:t>www</w:t>
      </w:r>
      <w:proofErr w:type="spellEnd"/>
      <w:r>
        <w:rPr>
          <w:szCs w:val="21"/>
        </w:rPr>
        <w:t xml:space="preserve"> URL:   </w:t>
      </w:r>
    </w:p>
    <w:p w:rsidR="00660F4D" w:rsidRDefault="00660F4D" w:rsidP="00660F4D">
      <w:pPr>
        <w:shd w:val="clear" w:color="auto" w:fill="FFFFFF"/>
        <w:tabs>
          <w:tab w:val="left" w:pos="0"/>
        </w:tabs>
        <w:spacing w:before="240" w:after="60"/>
        <w:ind w:left="360"/>
        <w:contextualSpacing/>
        <w:rPr>
          <w:szCs w:val="21"/>
        </w:rPr>
      </w:pPr>
      <w:r>
        <w:t xml:space="preserve">2.  Сайт ЦБ РФ [Электронный ресурс].- Режим доступа: </w:t>
      </w:r>
      <w:r>
        <w:rPr>
          <w:lang w:val="en-US"/>
        </w:rPr>
        <w:t>www</w:t>
      </w:r>
      <w:r w:rsidRPr="00660F4D">
        <w:t xml:space="preserve"> </w:t>
      </w:r>
      <w:r>
        <w:rPr>
          <w:lang w:val="en-US"/>
        </w:rPr>
        <w:t>URL</w:t>
      </w:r>
      <w:r>
        <w:t xml:space="preserve">: </w:t>
      </w:r>
      <w:hyperlink r:id="rId14" w:history="1">
        <w:r>
          <w:rPr>
            <w:rStyle w:val="a8"/>
            <w:rFonts w:cs="Times New Roman"/>
            <w:szCs w:val="21"/>
          </w:rPr>
          <w:t>http://www.</w:t>
        </w:r>
        <w:proofErr w:type="spellStart"/>
        <w:r>
          <w:rPr>
            <w:rStyle w:val="a8"/>
            <w:rFonts w:cs="Times New Roman"/>
            <w:szCs w:val="21"/>
            <w:lang w:val="en-US"/>
          </w:rPr>
          <w:t>cbr</w:t>
        </w:r>
        <w:proofErr w:type="spellEnd"/>
        <w:r>
          <w:rPr>
            <w:rStyle w:val="a8"/>
            <w:rFonts w:cs="Times New Roman"/>
            <w:szCs w:val="21"/>
          </w:rPr>
          <w:t>.</w:t>
        </w:r>
        <w:proofErr w:type="spellStart"/>
        <w:r>
          <w:rPr>
            <w:rStyle w:val="a8"/>
            <w:rFonts w:cs="Times New Roman"/>
            <w:szCs w:val="21"/>
          </w:rPr>
          <w:t>ru</w:t>
        </w:r>
        <w:proofErr w:type="spellEnd"/>
        <w:r>
          <w:rPr>
            <w:rStyle w:val="a8"/>
            <w:rFonts w:cs="Times New Roman"/>
            <w:szCs w:val="21"/>
          </w:rPr>
          <w:t>/</w:t>
        </w:r>
      </w:hyperlink>
      <w:r>
        <w:rPr>
          <w:szCs w:val="21"/>
        </w:rPr>
        <w:t>-29.11.2012</w:t>
      </w:r>
    </w:p>
    <w:p w:rsidR="00660F4D" w:rsidRDefault="00660F4D" w:rsidP="00660F4D">
      <w:pPr>
        <w:shd w:val="clear" w:color="auto" w:fill="FFFFFF"/>
        <w:tabs>
          <w:tab w:val="left" w:pos="0"/>
        </w:tabs>
        <w:spacing w:before="240" w:after="60"/>
        <w:ind w:left="360"/>
        <w:contextualSpacing/>
        <w:rPr>
          <w:szCs w:val="21"/>
        </w:rPr>
      </w:pPr>
      <w:r>
        <w:rPr>
          <w:szCs w:val="21"/>
        </w:rPr>
        <w:t xml:space="preserve">3.  Сайт администрации Алтайского края [Электронный ресурс].- Режим доступа: </w:t>
      </w:r>
      <w:proofErr w:type="spellStart"/>
      <w:r>
        <w:rPr>
          <w:szCs w:val="21"/>
        </w:rPr>
        <w:t>www</w:t>
      </w:r>
      <w:proofErr w:type="spellEnd"/>
      <w:r>
        <w:rPr>
          <w:szCs w:val="21"/>
        </w:rPr>
        <w:t xml:space="preserve"> URL: </w:t>
      </w:r>
      <w:hyperlink r:id="rId15" w:history="1">
        <w:r>
          <w:rPr>
            <w:rStyle w:val="a8"/>
            <w:rFonts w:cs="Times New Roman"/>
            <w:szCs w:val="21"/>
          </w:rPr>
          <w:t>http://www.altairegion22.ru/-</w:t>
        </w:r>
      </w:hyperlink>
      <w:r>
        <w:rPr>
          <w:szCs w:val="21"/>
        </w:rPr>
        <w:t xml:space="preserve"> 01.12.2012</w:t>
      </w:r>
    </w:p>
    <w:p w:rsidR="00660F4D" w:rsidRDefault="00660F4D" w:rsidP="00660F4D">
      <w:pPr>
        <w:shd w:val="clear" w:color="auto" w:fill="FFFFFF"/>
        <w:tabs>
          <w:tab w:val="left" w:pos="0"/>
        </w:tabs>
        <w:spacing w:before="240" w:after="60"/>
        <w:ind w:left="360"/>
        <w:contextualSpacing/>
        <w:rPr>
          <w:szCs w:val="21"/>
        </w:rPr>
      </w:pPr>
      <w:r>
        <w:rPr>
          <w:szCs w:val="21"/>
        </w:rPr>
        <w:t xml:space="preserve">4.  Сайт администрации г. Рубцовска [Электронный ресурс].- Режим доступа: </w:t>
      </w:r>
      <w:r>
        <w:rPr>
          <w:szCs w:val="21"/>
          <w:lang w:val="en-US"/>
        </w:rPr>
        <w:t>www</w:t>
      </w:r>
      <w:r>
        <w:rPr>
          <w:szCs w:val="21"/>
        </w:rPr>
        <w:t xml:space="preserve">  URL: http://rubadm.ru/- 01.12.2012</w:t>
      </w:r>
    </w:p>
    <w:p w:rsidR="00660F4D" w:rsidRDefault="00660F4D" w:rsidP="00660F4D">
      <w:pPr>
        <w:shd w:val="clear" w:color="auto" w:fill="FFFFFF"/>
        <w:tabs>
          <w:tab w:val="left" w:pos="0"/>
        </w:tabs>
        <w:spacing w:before="240" w:after="60"/>
        <w:ind w:left="360"/>
        <w:contextualSpacing/>
        <w:rPr>
          <w:szCs w:val="21"/>
        </w:rPr>
      </w:pPr>
      <w:r>
        <w:rPr>
          <w:szCs w:val="21"/>
        </w:rPr>
        <w:t xml:space="preserve">5.  Сайт Федерального казначейства РФ [Электронный ресурс].- Режим доступа: </w:t>
      </w:r>
      <w:hyperlink r:id="rId16" w:history="1">
        <w:r>
          <w:rPr>
            <w:rStyle w:val="a8"/>
            <w:szCs w:val="21"/>
          </w:rPr>
          <w:t>http://www.roskazna.ru/</w:t>
        </w:r>
      </w:hyperlink>
      <w:r>
        <w:rPr>
          <w:szCs w:val="21"/>
        </w:rPr>
        <w:t xml:space="preserve"> - 05.12.2012</w:t>
      </w:r>
    </w:p>
    <w:p w:rsidR="00660F4D" w:rsidRDefault="00660F4D" w:rsidP="00660F4D">
      <w:pPr>
        <w:shd w:val="clear" w:color="auto" w:fill="FFFFFF"/>
        <w:tabs>
          <w:tab w:val="left" w:pos="0"/>
        </w:tabs>
        <w:spacing w:before="240" w:after="60"/>
        <w:ind w:left="360"/>
        <w:contextualSpacing/>
        <w:rPr>
          <w:szCs w:val="21"/>
        </w:rPr>
      </w:pPr>
      <w:r>
        <w:rPr>
          <w:szCs w:val="21"/>
        </w:rPr>
        <w:t xml:space="preserve">6.  Сайт Управления Федерального казначейства по Алтайскому краю [Электронный ресурс].- Режим доступа: </w:t>
      </w:r>
      <w:hyperlink r:id="rId17" w:history="1">
        <w:r>
          <w:rPr>
            <w:rStyle w:val="a8"/>
            <w:szCs w:val="21"/>
          </w:rPr>
          <w:t>http://altay.roskazna.ru/</w:t>
        </w:r>
      </w:hyperlink>
      <w:r>
        <w:rPr>
          <w:szCs w:val="21"/>
        </w:rPr>
        <w:t xml:space="preserve"> - 09.12.2012</w:t>
      </w:r>
    </w:p>
    <w:p w:rsidR="00660F4D" w:rsidRDefault="00660F4D" w:rsidP="00660F4D">
      <w:pPr>
        <w:shd w:val="clear" w:color="auto" w:fill="FFFFFF"/>
        <w:tabs>
          <w:tab w:val="left" w:pos="0"/>
        </w:tabs>
        <w:spacing w:before="240" w:after="60"/>
        <w:ind w:left="360"/>
        <w:contextualSpacing/>
        <w:rPr>
          <w:szCs w:val="21"/>
        </w:rPr>
      </w:pPr>
      <w:r>
        <w:rPr>
          <w:szCs w:val="21"/>
        </w:rPr>
        <w:t xml:space="preserve">7. Консультант Плюс 1997-2012 [Электронный ресурс]: справочно-поисковая система.- </w:t>
      </w:r>
      <w:r>
        <w:t xml:space="preserve">Режим доступа: </w:t>
      </w:r>
      <w:r>
        <w:rPr>
          <w:szCs w:val="21"/>
        </w:rPr>
        <w:t xml:space="preserve"> http://</w:t>
      </w:r>
      <w:r>
        <w:rPr>
          <w:szCs w:val="21"/>
          <w:lang w:val="en-US"/>
        </w:rPr>
        <w:t>consultant</w:t>
      </w:r>
      <w:r>
        <w:rPr>
          <w:szCs w:val="21"/>
        </w:rPr>
        <w:t>.</w:t>
      </w:r>
      <w:proofErr w:type="spellStart"/>
      <w:r>
        <w:rPr>
          <w:szCs w:val="21"/>
        </w:rPr>
        <w:t>ru</w:t>
      </w:r>
      <w:proofErr w:type="spellEnd"/>
      <w:r>
        <w:rPr>
          <w:szCs w:val="21"/>
        </w:rPr>
        <w:t>/- 01.12.2012</w:t>
      </w:r>
    </w:p>
    <w:p w:rsidR="00660F4D" w:rsidRDefault="00660F4D" w:rsidP="00660F4D">
      <w:pPr>
        <w:shd w:val="clear" w:color="auto" w:fill="FFFFFF"/>
        <w:tabs>
          <w:tab w:val="left" w:pos="0"/>
        </w:tabs>
        <w:spacing w:before="240" w:after="60"/>
        <w:contextualSpacing/>
        <w:rPr>
          <w:szCs w:val="21"/>
        </w:rPr>
      </w:pPr>
      <w:r>
        <w:rPr>
          <w:szCs w:val="21"/>
        </w:rPr>
        <w:t xml:space="preserve">       http://www.minfin.ru/ru/- 30.11.2012</w:t>
      </w:r>
    </w:p>
    <w:p w:rsidR="005C7391" w:rsidRDefault="005C7391" w:rsidP="002D3963">
      <w:pPr>
        <w:shd w:val="clear" w:color="auto" w:fill="FFFFFF"/>
        <w:tabs>
          <w:tab w:val="left" w:pos="0"/>
        </w:tabs>
        <w:spacing w:before="240" w:after="60"/>
        <w:ind w:left="360" w:firstLine="0"/>
        <w:contextualSpacing/>
        <w:rPr>
          <w:szCs w:val="21"/>
        </w:rPr>
      </w:pPr>
    </w:p>
    <w:p w:rsidR="00660F4D" w:rsidRDefault="00660F4D" w:rsidP="002D3963">
      <w:pPr>
        <w:shd w:val="clear" w:color="auto" w:fill="FFFFFF"/>
        <w:tabs>
          <w:tab w:val="left" w:pos="0"/>
        </w:tabs>
        <w:spacing w:before="240" w:after="60"/>
        <w:ind w:left="360" w:firstLine="0"/>
        <w:contextualSpacing/>
        <w:rPr>
          <w:szCs w:val="21"/>
        </w:rPr>
      </w:pPr>
    </w:p>
    <w:p w:rsidR="005C7391" w:rsidRDefault="005C7391" w:rsidP="002D3963">
      <w:pPr>
        <w:shd w:val="clear" w:color="auto" w:fill="FFFFFF"/>
        <w:tabs>
          <w:tab w:val="left" w:pos="0"/>
        </w:tabs>
        <w:spacing w:before="240" w:after="60"/>
        <w:ind w:left="360" w:firstLine="0"/>
        <w:contextualSpacing/>
        <w:rPr>
          <w:szCs w:val="21"/>
        </w:rPr>
      </w:pPr>
    </w:p>
    <w:p w:rsidR="005C7391" w:rsidRPr="005C7391" w:rsidRDefault="005C7391" w:rsidP="005C7391">
      <w:pPr>
        <w:pStyle w:val="ae"/>
        <w:numPr>
          <w:ilvl w:val="0"/>
          <w:numId w:val="8"/>
        </w:numPr>
        <w:rPr>
          <w:b/>
          <w:sz w:val="28"/>
          <w:szCs w:val="28"/>
        </w:rPr>
      </w:pPr>
      <w:r w:rsidRPr="005C7391">
        <w:rPr>
          <w:b/>
          <w:sz w:val="28"/>
          <w:szCs w:val="28"/>
        </w:rPr>
        <w:lastRenderedPageBreak/>
        <w:t>Глоссарий по курсу «Казначейское дело»</w:t>
      </w:r>
    </w:p>
    <w:p w:rsidR="005C7391" w:rsidRPr="005C7391" w:rsidRDefault="005C7391" w:rsidP="005C7391">
      <w:pPr>
        <w:ind w:firstLine="0"/>
        <w:rPr>
          <w:szCs w:val="21"/>
        </w:rPr>
      </w:pPr>
      <w:r w:rsidRPr="005C7391">
        <w:rPr>
          <w:b/>
          <w:szCs w:val="21"/>
        </w:rPr>
        <w:t xml:space="preserve">Автоматизированная информационная система (АИС) – </w:t>
      </w:r>
      <w:r w:rsidRPr="005C7391">
        <w:rPr>
          <w:szCs w:val="21"/>
        </w:rPr>
        <w:t>совокупность информации, экономически-технических методов и моделей, технических, программных, технологических средств и специалистов, предназначенных для обработки информации и принятия управленческого решения.</w:t>
      </w:r>
    </w:p>
    <w:p w:rsidR="005C7391" w:rsidRPr="005C7391" w:rsidRDefault="005C7391" w:rsidP="005C7391">
      <w:pPr>
        <w:ind w:firstLine="0"/>
        <w:rPr>
          <w:szCs w:val="21"/>
        </w:rPr>
      </w:pPr>
      <w:r w:rsidRPr="005C7391">
        <w:rPr>
          <w:b/>
          <w:szCs w:val="21"/>
        </w:rPr>
        <w:t>Акцепт</w:t>
      </w:r>
      <w:r w:rsidRPr="005C7391">
        <w:rPr>
          <w:szCs w:val="21"/>
        </w:rPr>
        <w:t xml:space="preserve"> – согласие на оплату денежных и товарных документов или гарантирование оплаты.</w:t>
      </w:r>
    </w:p>
    <w:p w:rsidR="005C7391" w:rsidRPr="005C7391" w:rsidRDefault="005C7391" w:rsidP="005C7391">
      <w:pPr>
        <w:ind w:firstLine="0"/>
        <w:rPr>
          <w:szCs w:val="21"/>
        </w:rPr>
      </w:pPr>
      <w:r w:rsidRPr="005C7391">
        <w:rPr>
          <w:b/>
          <w:szCs w:val="21"/>
        </w:rPr>
        <w:t>Аналитический учет</w:t>
      </w:r>
      <w:r w:rsidRPr="005C7391">
        <w:rPr>
          <w:szCs w:val="21"/>
        </w:rPr>
        <w:t xml:space="preserve"> – бухгалтерский учет хозяйственных процессов и средств, который ведется с целью конкретизации и развития синтетического учета и содержит данные, необходимые для </w:t>
      </w:r>
      <w:proofErr w:type="gramStart"/>
      <w:r w:rsidRPr="005C7391">
        <w:rPr>
          <w:szCs w:val="21"/>
        </w:rPr>
        <w:t>контроля за</w:t>
      </w:r>
      <w:proofErr w:type="gramEnd"/>
      <w:r w:rsidRPr="005C7391">
        <w:rPr>
          <w:szCs w:val="21"/>
        </w:rPr>
        <w:t xml:space="preserve"> хозяйственной деятельностью и сохранностью средств, а также для составления отчетности.</w:t>
      </w:r>
    </w:p>
    <w:p w:rsidR="005C7391" w:rsidRPr="005C7391" w:rsidRDefault="005C7391" w:rsidP="005C7391">
      <w:pPr>
        <w:ind w:firstLine="0"/>
        <w:rPr>
          <w:szCs w:val="21"/>
        </w:rPr>
      </w:pPr>
      <w:proofErr w:type="gramStart"/>
      <w:r w:rsidRPr="005C7391">
        <w:rPr>
          <w:b/>
          <w:szCs w:val="21"/>
        </w:rPr>
        <w:t xml:space="preserve">Блокировка расходов бюджета – </w:t>
      </w:r>
      <w:r w:rsidRPr="005C7391">
        <w:rPr>
          <w:szCs w:val="21"/>
        </w:rPr>
        <w:t>сокращение лимитов бюджетных обязательств по сравнению с бюджетными ассигнованиями либо отказ в подтверждении принятых денежных обязательств, если бюджетные ассигнования в соответствии с законом о бюджете выделялись главному распределителю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r w:rsidRPr="005C7391">
        <w:rPr>
          <w:szCs w:val="21"/>
        </w:rPr>
        <w:t xml:space="preserve"> Блокировка расходов бюджета осуществляется также при выполнении фактов нецелевого использования бюджетных средств.</w:t>
      </w:r>
    </w:p>
    <w:p w:rsidR="005C7391" w:rsidRPr="005C7391" w:rsidRDefault="005C7391" w:rsidP="005C7391">
      <w:pPr>
        <w:ind w:firstLine="0"/>
        <w:rPr>
          <w:szCs w:val="21"/>
        </w:rPr>
      </w:pPr>
      <w:r w:rsidRPr="005C7391">
        <w:rPr>
          <w:b/>
          <w:szCs w:val="21"/>
        </w:rPr>
        <w:t xml:space="preserve">Бюджет – </w:t>
      </w:r>
      <w:r w:rsidRPr="005C7391">
        <w:rPr>
          <w:szCs w:val="21"/>
        </w:rPr>
        <w:t>форма создания и расходования денежных средств, предназначенных для финансового обеспечения функций государства и местного самоуправления.</w:t>
      </w:r>
    </w:p>
    <w:p w:rsidR="005C7391" w:rsidRPr="005C7391" w:rsidRDefault="005C7391" w:rsidP="005C7391">
      <w:pPr>
        <w:ind w:firstLine="0"/>
        <w:rPr>
          <w:szCs w:val="21"/>
        </w:rPr>
      </w:pPr>
      <w:r w:rsidRPr="005C7391">
        <w:rPr>
          <w:b/>
          <w:szCs w:val="21"/>
        </w:rPr>
        <w:t xml:space="preserve">Бюджетная дисциплина – </w:t>
      </w:r>
      <w:r w:rsidRPr="005C7391">
        <w:rPr>
          <w:szCs w:val="21"/>
        </w:rPr>
        <w:t>обязательный для всех предприятий, учреждений и организаций, а также должностных и физических лиц строгий порядок своевременного и полного внесения всех платежей в бюджет и целесообразного расходования бюджетных средств, в точном соответствии с их значением.</w:t>
      </w:r>
    </w:p>
    <w:p w:rsidR="005C7391" w:rsidRPr="005C7391" w:rsidRDefault="005C7391" w:rsidP="005C7391">
      <w:pPr>
        <w:ind w:firstLine="0"/>
        <w:rPr>
          <w:szCs w:val="21"/>
        </w:rPr>
      </w:pPr>
      <w:r w:rsidRPr="005C7391">
        <w:rPr>
          <w:b/>
          <w:szCs w:val="21"/>
        </w:rPr>
        <w:t xml:space="preserve">Бюджетная классификация Российской Федерации – </w:t>
      </w:r>
      <w:r w:rsidRPr="005C7391">
        <w:rPr>
          <w:szCs w:val="21"/>
        </w:rPr>
        <w:t xml:space="preserve">группировка доходов и расходов бюджетов всех уровней бюджетной системы Российской Федерации, а также источников финансирования дефицитов этих бюджетов, используемая для составления и исполнения бюджетов и обеспечивающая сопоставимость </w:t>
      </w:r>
      <w:proofErr w:type="gramStart"/>
      <w:r w:rsidRPr="005C7391">
        <w:rPr>
          <w:szCs w:val="21"/>
        </w:rPr>
        <w:t>показателей бюджетов всех уровней бюджетной системы Российской Федерации</w:t>
      </w:r>
      <w:proofErr w:type="gramEnd"/>
      <w:r w:rsidRPr="005C7391">
        <w:rPr>
          <w:szCs w:val="21"/>
        </w:rPr>
        <w:t>.</w:t>
      </w:r>
    </w:p>
    <w:p w:rsidR="005C7391" w:rsidRPr="005C7391" w:rsidRDefault="005C7391" w:rsidP="005C7391">
      <w:pPr>
        <w:ind w:firstLine="0"/>
        <w:rPr>
          <w:szCs w:val="21"/>
        </w:rPr>
      </w:pPr>
      <w:r w:rsidRPr="005C7391">
        <w:rPr>
          <w:b/>
          <w:szCs w:val="21"/>
        </w:rPr>
        <w:t xml:space="preserve">Бюджетная Роспись – </w:t>
      </w:r>
      <w:r w:rsidRPr="005C7391">
        <w:rPr>
          <w:szCs w:val="21"/>
        </w:rPr>
        <w:t>документ о поквартальном распределении доходов и расходов бюджета и поступлений из источников финансирования дефицита,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классификации Российской Федерации.</w:t>
      </w:r>
    </w:p>
    <w:p w:rsidR="005C7391" w:rsidRPr="005C7391" w:rsidRDefault="005C7391" w:rsidP="005C7391">
      <w:pPr>
        <w:ind w:firstLine="0"/>
        <w:rPr>
          <w:szCs w:val="21"/>
        </w:rPr>
      </w:pPr>
      <w:r w:rsidRPr="005C7391">
        <w:rPr>
          <w:b/>
          <w:szCs w:val="21"/>
        </w:rPr>
        <w:t xml:space="preserve">Бюджетная система – </w:t>
      </w:r>
      <w:r w:rsidRPr="005C7391">
        <w:rPr>
          <w:szCs w:val="21"/>
        </w:rPr>
        <w:t xml:space="preserve">совокупность бюджетов государства, административно-территориальных образований, самостоятельных в бюджетном отношении </w:t>
      </w:r>
      <w:r w:rsidRPr="005C7391">
        <w:rPr>
          <w:szCs w:val="21"/>
        </w:rPr>
        <w:lastRenderedPageBreak/>
        <w:t>государственных учреждений и фондов, основанная на экономических отношениях, государственном устройстве и правовых нормах.</w:t>
      </w:r>
    </w:p>
    <w:p w:rsidR="005C7391" w:rsidRPr="005C7391" w:rsidRDefault="005C7391" w:rsidP="005C7391">
      <w:pPr>
        <w:ind w:firstLine="0"/>
        <w:rPr>
          <w:szCs w:val="21"/>
        </w:rPr>
      </w:pPr>
      <w:r w:rsidRPr="005C7391">
        <w:rPr>
          <w:b/>
          <w:szCs w:val="21"/>
        </w:rPr>
        <w:t>Бюджетная системе Российской Федерации</w:t>
      </w:r>
      <w:r w:rsidRPr="005C7391">
        <w:rPr>
          <w:szCs w:val="21"/>
        </w:rPr>
        <w:t xml:space="preserve"> –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бюджеты субъектов Российской Федерации, местных бюджетов и бюджетов государственных внебюджетных фондов.</w:t>
      </w:r>
    </w:p>
    <w:p w:rsidR="005C7391" w:rsidRPr="005C7391" w:rsidRDefault="005C7391" w:rsidP="005C7391">
      <w:pPr>
        <w:ind w:firstLine="0"/>
        <w:rPr>
          <w:szCs w:val="21"/>
        </w:rPr>
      </w:pPr>
      <w:r w:rsidRPr="005C7391">
        <w:rPr>
          <w:b/>
          <w:szCs w:val="21"/>
        </w:rPr>
        <w:t xml:space="preserve">Бюджетная ссуда – </w:t>
      </w:r>
      <w:r w:rsidRPr="005C7391">
        <w:rPr>
          <w:szCs w:val="21"/>
        </w:rPr>
        <w:t xml:space="preserve">бюджетный средства, предоставляемые бюджету на </w:t>
      </w:r>
      <w:proofErr w:type="gramStart"/>
      <w:r w:rsidRPr="005C7391">
        <w:rPr>
          <w:szCs w:val="21"/>
        </w:rPr>
        <w:t>возвратной</w:t>
      </w:r>
      <w:proofErr w:type="gramEnd"/>
      <w:r w:rsidRPr="005C7391">
        <w:rPr>
          <w:szCs w:val="21"/>
        </w:rPr>
        <w:t>, безвозмездной и возмездной основах на срок не более 6 месяцев в пределах финансового года.</w:t>
      </w:r>
    </w:p>
    <w:p w:rsidR="005C7391" w:rsidRPr="005C7391" w:rsidRDefault="005C7391" w:rsidP="005C7391">
      <w:pPr>
        <w:ind w:firstLine="0"/>
        <w:rPr>
          <w:szCs w:val="21"/>
        </w:rPr>
      </w:pPr>
      <w:r w:rsidRPr="005C7391">
        <w:rPr>
          <w:b/>
          <w:szCs w:val="21"/>
        </w:rPr>
        <w:t xml:space="preserve">Бюджетное обязательство – </w:t>
      </w:r>
      <w:r w:rsidRPr="005C7391">
        <w:rPr>
          <w:szCs w:val="21"/>
        </w:rPr>
        <w:t xml:space="preserve">признанная органом, исполняющим бюджет, обязанность совершить расходование соответствующего бюджета в течение определенного срока, возникающая в соответствии с законом о бюджете и со сводной бюджетной росписью. </w:t>
      </w:r>
    </w:p>
    <w:p w:rsidR="005C7391" w:rsidRPr="005C7391" w:rsidRDefault="005C7391" w:rsidP="005C7391">
      <w:pPr>
        <w:ind w:firstLine="0"/>
        <w:rPr>
          <w:szCs w:val="21"/>
        </w:rPr>
      </w:pPr>
      <w:r w:rsidRPr="005C7391">
        <w:rPr>
          <w:szCs w:val="21"/>
        </w:rPr>
        <w:t xml:space="preserve"> </w:t>
      </w:r>
      <w:r w:rsidRPr="005C7391">
        <w:rPr>
          <w:b/>
          <w:szCs w:val="21"/>
        </w:rPr>
        <w:t xml:space="preserve">Бюджетное устройство – </w:t>
      </w:r>
      <w:r w:rsidRPr="005C7391">
        <w:rPr>
          <w:szCs w:val="21"/>
        </w:rPr>
        <w:t>организация государственного бюджета и бюджетной системы страны, которая определяет взаимоотношения между отдельными звеньями, правовые основы функционирования бюджетов, входящих в бюджетную систему, состав и структуру бюджетов, процедурные стороны формирования и использования бюджетных средств и т.д.</w:t>
      </w:r>
    </w:p>
    <w:p w:rsidR="005C7391" w:rsidRPr="005C7391" w:rsidRDefault="005C7391" w:rsidP="005C7391">
      <w:pPr>
        <w:ind w:firstLine="0"/>
        <w:rPr>
          <w:szCs w:val="21"/>
        </w:rPr>
      </w:pPr>
      <w:r w:rsidRPr="005C7391">
        <w:rPr>
          <w:b/>
          <w:szCs w:val="21"/>
        </w:rPr>
        <w:t xml:space="preserve">Бюджетное учреждение </w:t>
      </w:r>
      <w:r w:rsidRPr="005C7391">
        <w:rPr>
          <w:szCs w:val="21"/>
        </w:rPr>
        <w:t xml:space="preserve">– организация, созданная органами государственной власти Российской Федерации, субъектов Федерации или органами местного самоуправления для осуществления управленческих, </w:t>
      </w:r>
      <w:proofErr w:type="spellStart"/>
      <w:r w:rsidRPr="005C7391">
        <w:rPr>
          <w:szCs w:val="21"/>
        </w:rPr>
        <w:t>социо</w:t>
      </w:r>
      <w:proofErr w:type="spellEnd"/>
      <w:r w:rsidRPr="005C7391">
        <w:rPr>
          <w:szCs w:val="21"/>
        </w:rPr>
        <w:t xml:space="preserve">-культурных, научно-технических или иных функций некоммерческого характера, </w:t>
      </w:r>
      <w:proofErr w:type="gramStart"/>
      <w:r w:rsidRPr="005C7391">
        <w:rPr>
          <w:szCs w:val="21"/>
        </w:rPr>
        <w:t>деятельность</w:t>
      </w:r>
      <w:proofErr w:type="gramEnd"/>
      <w:r w:rsidRPr="005C7391">
        <w:rPr>
          <w:szCs w:val="21"/>
        </w:rPr>
        <w:t xml:space="preserve"> которой финансируется из соответствующего бюджета на основе сметы доходов и расходов.</w:t>
      </w:r>
    </w:p>
    <w:p w:rsidR="005C7391" w:rsidRPr="005C7391" w:rsidRDefault="005C7391" w:rsidP="005C7391">
      <w:pPr>
        <w:ind w:firstLine="0"/>
        <w:rPr>
          <w:szCs w:val="21"/>
        </w:rPr>
      </w:pPr>
      <w:r w:rsidRPr="005C7391">
        <w:rPr>
          <w:b/>
          <w:szCs w:val="21"/>
        </w:rPr>
        <w:t xml:space="preserve">Бюджетные ассигнования – </w:t>
      </w:r>
      <w:r w:rsidRPr="005C7391">
        <w:rPr>
          <w:szCs w:val="21"/>
        </w:rPr>
        <w:t>форма финансирования бюджетных расходов, предусматривающая предоставление средств юридическими лицами на возвратной и безвозмездной основах. Имеют строго целевое назначение.</w:t>
      </w:r>
    </w:p>
    <w:p w:rsidR="005C7391" w:rsidRPr="005C7391" w:rsidRDefault="005C7391" w:rsidP="005C7391">
      <w:pPr>
        <w:ind w:firstLine="0"/>
        <w:rPr>
          <w:szCs w:val="21"/>
        </w:rPr>
      </w:pPr>
      <w:r w:rsidRPr="005C7391">
        <w:rPr>
          <w:b/>
          <w:szCs w:val="21"/>
        </w:rPr>
        <w:t xml:space="preserve">Бюджетный дефицит – </w:t>
      </w:r>
      <w:r w:rsidRPr="005C7391">
        <w:rPr>
          <w:szCs w:val="21"/>
        </w:rPr>
        <w:t xml:space="preserve">превышение </w:t>
      </w:r>
      <w:proofErr w:type="spellStart"/>
      <w:r w:rsidRPr="005C7391">
        <w:rPr>
          <w:szCs w:val="21"/>
        </w:rPr>
        <w:t>расмходов</w:t>
      </w:r>
      <w:proofErr w:type="spellEnd"/>
      <w:r w:rsidRPr="005C7391">
        <w:rPr>
          <w:szCs w:val="21"/>
        </w:rPr>
        <w:t xml:space="preserve"> государственного бюджета над его доходами, характеризующее неустойчивое положение государственных финансов.</w:t>
      </w:r>
    </w:p>
    <w:p w:rsidR="005C7391" w:rsidRPr="005C7391" w:rsidRDefault="005C7391" w:rsidP="005C7391">
      <w:pPr>
        <w:ind w:right="-5" w:firstLine="0"/>
        <w:rPr>
          <w:szCs w:val="21"/>
        </w:rPr>
      </w:pPr>
      <w:r w:rsidRPr="005C7391">
        <w:rPr>
          <w:b/>
          <w:szCs w:val="21"/>
        </w:rPr>
        <w:t xml:space="preserve">Бюджетный кодекс Российской Федерации – </w:t>
      </w:r>
      <w:r w:rsidRPr="005C7391">
        <w:rPr>
          <w:szCs w:val="21"/>
        </w:rPr>
        <w:t>систематизированный единый законодательный акт, определяющий компетенцию органов власти субъектов Российской Федерации в области регулирования бюджетных правоотношений.</w:t>
      </w:r>
    </w:p>
    <w:p w:rsidR="005C7391" w:rsidRPr="005C7391" w:rsidRDefault="005C7391" w:rsidP="005C7391">
      <w:pPr>
        <w:ind w:right="-5" w:firstLine="0"/>
        <w:rPr>
          <w:szCs w:val="21"/>
        </w:rPr>
      </w:pPr>
      <w:r w:rsidRPr="005C7391">
        <w:rPr>
          <w:b/>
          <w:szCs w:val="21"/>
        </w:rPr>
        <w:t xml:space="preserve">Бюджетный кредит </w:t>
      </w:r>
      <w:r w:rsidRPr="005C7391">
        <w:rPr>
          <w:szCs w:val="21"/>
        </w:rPr>
        <w:t>– форма финансирования бюджетных расходов, которая предусматривает предоставление средств юридическим лицам на возвратной и возмездной основах.</w:t>
      </w:r>
    </w:p>
    <w:p w:rsidR="005C7391" w:rsidRPr="005C7391" w:rsidRDefault="005C7391" w:rsidP="005C7391">
      <w:pPr>
        <w:ind w:right="-5" w:firstLine="0"/>
        <w:rPr>
          <w:szCs w:val="21"/>
        </w:rPr>
      </w:pPr>
      <w:r w:rsidRPr="005C7391">
        <w:rPr>
          <w:b/>
          <w:szCs w:val="21"/>
        </w:rPr>
        <w:t xml:space="preserve">Бюджетный процесс </w:t>
      </w:r>
      <w:r w:rsidRPr="005C7391">
        <w:rPr>
          <w:szCs w:val="21"/>
        </w:rPr>
        <w:t xml:space="preserve">– регламентируемая нормами права деятельность органов власти, органов местного самоуправления и участников бюджетного процесса по составлению и рассмотрению проектов бюджетов,  проектов бюджетов государственных внебюджетных фондов, утверждению и исполнению </w:t>
      </w:r>
      <w:r w:rsidRPr="005C7391">
        <w:rPr>
          <w:szCs w:val="21"/>
        </w:rPr>
        <w:lastRenderedPageBreak/>
        <w:t xml:space="preserve">бюджетов и бюджетов государственных внебюджетных фондов, а также по </w:t>
      </w:r>
      <w:proofErr w:type="gramStart"/>
      <w:r w:rsidRPr="005C7391">
        <w:rPr>
          <w:szCs w:val="21"/>
        </w:rPr>
        <w:t>контролю за</w:t>
      </w:r>
      <w:proofErr w:type="gramEnd"/>
      <w:r w:rsidRPr="005C7391">
        <w:rPr>
          <w:szCs w:val="21"/>
        </w:rPr>
        <w:t xml:space="preserve"> исполнением.</w:t>
      </w:r>
    </w:p>
    <w:p w:rsidR="005C7391" w:rsidRPr="005C7391" w:rsidRDefault="005C7391" w:rsidP="005C7391">
      <w:pPr>
        <w:ind w:right="-5" w:firstLine="0"/>
        <w:rPr>
          <w:szCs w:val="21"/>
        </w:rPr>
      </w:pPr>
      <w:r w:rsidRPr="005C7391">
        <w:rPr>
          <w:b/>
          <w:szCs w:val="21"/>
        </w:rPr>
        <w:t xml:space="preserve">Бюджетополучатель – </w:t>
      </w:r>
      <w:r w:rsidRPr="005C7391">
        <w:rPr>
          <w:szCs w:val="21"/>
        </w:rPr>
        <w:t>распорядитель бюджетных ассигнований, непосредственно осуществляющий расчеты за поставленные товары, выполненные работы, оказанные услуги.</w:t>
      </w:r>
    </w:p>
    <w:p w:rsidR="005C7391" w:rsidRPr="005C7391" w:rsidRDefault="005C7391" w:rsidP="005C7391">
      <w:pPr>
        <w:ind w:right="-5" w:firstLine="0"/>
        <w:rPr>
          <w:szCs w:val="21"/>
        </w:rPr>
      </w:pPr>
      <w:r w:rsidRPr="005C7391">
        <w:rPr>
          <w:b/>
          <w:szCs w:val="21"/>
        </w:rPr>
        <w:t xml:space="preserve">Главная книга – </w:t>
      </w:r>
      <w:r w:rsidRPr="005C7391">
        <w:rPr>
          <w:szCs w:val="21"/>
        </w:rPr>
        <w:t>синтетический регистр систематического учета, в которой ведутся все синтетические счета данного учреждения.</w:t>
      </w:r>
    </w:p>
    <w:p w:rsidR="005C7391" w:rsidRPr="005C7391" w:rsidRDefault="005C7391" w:rsidP="005C7391">
      <w:pPr>
        <w:ind w:right="-5" w:firstLine="0"/>
        <w:rPr>
          <w:szCs w:val="21"/>
        </w:rPr>
      </w:pPr>
      <w:r w:rsidRPr="005C7391">
        <w:rPr>
          <w:b/>
          <w:szCs w:val="21"/>
        </w:rPr>
        <w:t xml:space="preserve">Главный распорядитель бюджетных средств (ГРБС) – </w:t>
      </w:r>
      <w:r w:rsidRPr="005C7391">
        <w:rPr>
          <w:szCs w:val="21"/>
        </w:rPr>
        <w:t>орган государственной власти Российской Федерации, имеющий право распределять средства федерального бюджета по подведомственным распорядителям и получателям бюджетных средств, определенный</w:t>
      </w:r>
      <w:proofErr w:type="gramStart"/>
      <w:r w:rsidRPr="005C7391">
        <w:rPr>
          <w:szCs w:val="21"/>
        </w:rPr>
        <w:t>1</w:t>
      </w:r>
      <w:proofErr w:type="gramEnd"/>
      <w:r w:rsidRPr="005C7391">
        <w:rPr>
          <w:szCs w:val="21"/>
        </w:rPr>
        <w:t xml:space="preserve"> ведомственной классификацией расходов федерального бюджета.</w:t>
      </w:r>
    </w:p>
    <w:p w:rsidR="005C7391" w:rsidRPr="005C7391" w:rsidRDefault="005C7391" w:rsidP="005C7391">
      <w:pPr>
        <w:ind w:right="-5" w:firstLine="0"/>
        <w:rPr>
          <w:szCs w:val="21"/>
        </w:rPr>
      </w:pPr>
      <w:r w:rsidRPr="005C7391">
        <w:rPr>
          <w:b/>
          <w:szCs w:val="21"/>
        </w:rPr>
        <w:t xml:space="preserve">Депонирование – </w:t>
      </w:r>
      <w:r w:rsidRPr="005C7391">
        <w:rPr>
          <w:szCs w:val="21"/>
        </w:rPr>
        <w:t>сдача на хранение в кредитное учреждение денежных сумм, ценных бумаг и других ценностей; остаток денежных сре</w:t>
      </w:r>
      <w:proofErr w:type="gramStart"/>
      <w:r w:rsidRPr="005C7391">
        <w:rPr>
          <w:szCs w:val="21"/>
        </w:rPr>
        <w:t>дств в кр</w:t>
      </w:r>
      <w:proofErr w:type="gramEnd"/>
      <w:r w:rsidRPr="005C7391">
        <w:rPr>
          <w:szCs w:val="21"/>
        </w:rPr>
        <w:t>едитном учреждении из-за несвоевременного получения заработной платы работниками.</w:t>
      </w:r>
    </w:p>
    <w:p w:rsidR="005C7391" w:rsidRPr="005C7391" w:rsidRDefault="005C7391" w:rsidP="005C7391">
      <w:pPr>
        <w:ind w:right="-5" w:firstLine="0"/>
        <w:rPr>
          <w:szCs w:val="21"/>
        </w:rPr>
      </w:pPr>
      <w:r w:rsidRPr="005C7391">
        <w:rPr>
          <w:b/>
          <w:szCs w:val="21"/>
        </w:rPr>
        <w:t xml:space="preserve">Документооборот – </w:t>
      </w:r>
      <w:r w:rsidRPr="005C7391">
        <w:rPr>
          <w:szCs w:val="21"/>
        </w:rPr>
        <w:t>схема прохождения документов в установленной последовательности</w:t>
      </w:r>
    </w:p>
    <w:p w:rsidR="005C7391" w:rsidRPr="005C7391" w:rsidRDefault="005C7391" w:rsidP="005C7391">
      <w:pPr>
        <w:ind w:firstLine="0"/>
        <w:rPr>
          <w:szCs w:val="21"/>
        </w:rPr>
      </w:pPr>
      <w:proofErr w:type="gramStart"/>
      <w:r w:rsidRPr="005C7391">
        <w:rPr>
          <w:b/>
          <w:szCs w:val="21"/>
        </w:rPr>
        <w:t xml:space="preserve">Дотация – </w:t>
      </w:r>
      <w:r w:rsidRPr="005C7391">
        <w:rPr>
          <w:szCs w:val="21"/>
        </w:rPr>
        <w:t>бюджетные средства предоставляемые бюджету другого уровня бюджетной системы Российской Федерации в распоряжение органов государственной власти Российской Федерации, органов государственной власти субъектов Федерации и органов местного самоуправления.</w:t>
      </w:r>
      <w:proofErr w:type="gramEnd"/>
    </w:p>
    <w:p w:rsidR="005C7391" w:rsidRPr="005C7391" w:rsidRDefault="005C7391" w:rsidP="005C7391">
      <w:pPr>
        <w:ind w:firstLine="0"/>
        <w:rPr>
          <w:szCs w:val="21"/>
        </w:rPr>
      </w:pPr>
      <w:r w:rsidRPr="005C7391">
        <w:rPr>
          <w:b/>
          <w:szCs w:val="21"/>
        </w:rPr>
        <w:t xml:space="preserve">Доходы бюджета – </w:t>
      </w:r>
      <w:r w:rsidRPr="005C7391">
        <w:rPr>
          <w:szCs w:val="21"/>
        </w:rPr>
        <w:t>денежные средства, поступающие в безвозмездном и безвозвратном порядке в соответствии с законодательством Российской Федерации, органов государственной власти субъектов Федерации и органов местного самоуправления.</w:t>
      </w:r>
    </w:p>
    <w:p w:rsidR="005C7391" w:rsidRPr="005C7391" w:rsidRDefault="005C7391" w:rsidP="005C7391">
      <w:pPr>
        <w:ind w:firstLine="0"/>
        <w:rPr>
          <w:szCs w:val="21"/>
        </w:rPr>
      </w:pPr>
      <w:r w:rsidRPr="005C7391">
        <w:rPr>
          <w:b/>
          <w:szCs w:val="21"/>
        </w:rPr>
        <w:t xml:space="preserve">Единый казначейский счет (ЕКС) – </w:t>
      </w:r>
      <w:r w:rsidRPr="005C7391">
        <w:rPr>
          <w:szCs w:val="21"/>
        </w:rPr>
        <w:t>счет Федерального казначейства Российской Федерации, на котором аккумулируются денежные средства федерального бюджета и отражаются операции органов государственной власти Российской Федерации по исполнению федерального бюджета.</w:t>
      </w:r>
    </w:p>
    <w:p w:rsidR="005C7391" w:rsidRPr="005C7391" w:rsidRDefault="005C7391" w:rsidP="005C7391">
      <w:pPr>
        <w:ind w:firstLine="0"/>
        <w:rPr>
          <w:szCs w:val="21"/>
        </w:rPr>
      </w:pPr>
      <w:r w:rsidRPr="005C7391">
        <w:rPr>
          <w:b/>
          <w:szCs w:val="21"/>
        </w:rPr>
        <w:t xml:space="preserve">Закрепленные налоги – </w:t>
      </w:r>
      <w:r w:rsidRPr="005C7391">
        <w:rPr>
          <w:szCs w:val="21"/>
        </w:rPr>
        <w:t>все виды налоговых поступлений, закрепленные за каждым уровнем бюджета.</w:t>
      </w:r>
    </w:p>
    <w:p w:rsidR="005C7391" w:rsidRPr="005C7391" w:rsidRDefault="005C7391" w:rsidP="005C7391">
      <w:pPr>
        <w:ind w:firstLine="0"/>
        <w:rPr>
          <w:szCs w:val="21"/>
        </w:rPr>
      </w:pPr>
      <w:r w:rsidRPr="005C7391">
        <w:rPr>
          <w:b/>
          <w:szCs w:val="21"/>
        </w:rPr>
        <w:t xml:space="preserve">Идентификационный номер (идентификатор объекта) – </w:t>
      </w:r>
      <w:r w:rsidRPr="005C7391">
        <w:rPr>
          <w:szCs w:val="21"/>
        </w:rPr>
        <w:t>присвоенное имя или код, однозначно определяющий объект внутри системы.</w:t>
      </w:r>
    </w:p>
    <w:p w:rsidR="005C7391" w:rsidRPr="005C7391" w:rsidRDefault="005C7391" w:rsidP="005C7391">
      <w:pPr>
        <w:ind w:firstLine="0"/>
        <w:rPr>
          <w:szCs w:val="21"/>
        </w:rPr>
      </w:pPr>
      <w:r w:rsidRPr="005C7391">
        <w:rPr>
          <w:b/>
          <w:szCs w:val="21"/>
        </w:rPr>
        <w:t xml:space="preserve">Исполнение бюджета – </w:t>
      </w:r>
      <w:r w:rsidRPr="005C7391">
        <w:rPr>
          <w:szCs w:val="21"/>
        </w:rPr>
        <w:t xml:space="preserve">процесс, обеспечивающий полное и своевременное поступление доходов в целом и по каждому источнику, а также финансирование организаций и учреждений в </w:t>
      </w:r>
      <w:proofErr w:type="gramStart"/>
      <w:r w:rsidRPr="005C7391">
        <w:rPr>
          <w:szCs w:val="21"/>
        </w:rPr>
        <w:t>пределах</w:t>
      </w:r>
      <w:proofErr w:type="gramEnd"/>
      <w:r w:rsidRPr="005C7391">
        <w:rPr>
          <w:szCs w:val="21"/>
        </w:rPr>
        <w:t xml:space="preserve"> утвержденных по бюджету сумм в течение финансового года.</w:t>
      </w:r>
    </w:p>
    <w:p w:rsidR="005C7391" w:rsidRPr="005C7391" w:rsidRDefault="005C7391" w:rsidP="005C7391">
      <w:pPr>
        <w:ind w:firstLine="0"/>
        <w:rPr>
          <w:szCs w:val="21"/>
        </w:rPr>
      </w:pPr>
      <w:r w:rsidRPr="005C7391">
        <w:rPr>
          <w:b/>
          <w:szCs w:val="21"/>
        </w:rPr>
        <w:t xml:space="preserve">Казначейство – </w:t>
      </w:r>
      <w:r w:rsidRPr="005C7391">
        <w:rPr>
          <w:szCs w:val="21"/>
        </w:rPr>
        <w:t>это специальный государственный финансовый орган, представляющий собой единую централизованную систему, созданную по территориальному принципу и входящую в состав Министерства финансов Российской Федерации.</w:t>
      </w:r>
    </w:p>
    <w:p w:rsidR="005C7391" w:rsidRPr="005C7391" w:rsidRDefault="005C7391" w:rsidP="005C7391">
      <w:pPr>
        <w:ind w:firstLine="0"/>
        <w:rPr>
          <w:szCs w:val="21"/>
        </w:rPr>
      </w:pPr>
      <w:r w:rsidRPr="005C7391">
        <w:rPr>
          <w:b/>
          <w:szCs w:val="21"/>
        </w:rPr>
        <w:lastRenderedPageBreak/>
        <w:t xml:space="preserve">Кассовое исполнение федерального бюджета – </w:t>
      </w:r>
      <w:r w:rsidRPr="005C7391">
        <w:rPr>
          <w:szCs w:val="21"/>
        </w:rPr>
        <w:t>организация и осуществление расчетно-кассовых операций, связанных с исполнением федерального бюджета.</w:t>
      </w:r>
    </w:p>
    <w:p w:rsidR="005C7391" w:rsidRPr="005C7391" w:rsidRDefault="005C7391" w:rsidP="005C7391">
      <w:pPr>
        <w:ind w:firstLine="0"/>
        <w:rPr>
          <w:szCs w:val="21"/>
        </w:rPr>
      </w:pPr>
      <w:r w:rsidRPr="005C7391">
        <w:rPr>
          <w:b/>
          <w:szCs w:val="21"/>
        </w:rPr>
        <w:t xml:space="preserve">Кассовые расходы бюджета – </w:t>
      </w:r>
      <w:r w:rsidRPr="005C7391">
        <w:rPr>
          <w:szCs w:val="21"/>
        </w:rPr>
        <w:t>суммы, выданные банком из средств федерального бюджета предприятиям, организациям и учреждениям или перечисленные по их поручениям на расходы, предусмотренные бюджетом.</w:t>
      </w:r>
    </w:p>
    <w:p w:rsidR="005C7391" w:rsidRPr="005C7391" w:rsidRDefault="005C7391" w:rsidP="005C7391">
      <w:pPr>
        <w:ind w:firstLine="0"/>
        <w:rPr>
          <w:szCs w:val="21"/>
        </w:rPr>
      </w:pPr>
      <w:r w:rsidRPr="005C7391">
        <w:rPr>
          <w:b/>
          <w:szCs w:val="21"/>
        </w:rPr>
        <w:t xml:space="preserve">Консолидированный бюджет – </w:t>
      </w:r>
      <w:r w:rsidRPr="005C7391">
        <w:rPr>
          <w:szCs w:val="21"/>
        </w:rPr>
        <w:t>свод бюджетов всех уровней бюджетной системы Российской Федерации на соответствующей территории.</w:t>
      </w:r>
    </w:p>
    <w:p w:rsidR="005C7391" w:rsidRPr="005C7391" w:rsidRDefault="005C7391" w:rsidP="005C7391">
      <w:pPr>
        <w:ind w:firstLine="0"/>
        <w:rPr>
          <w:szCs w:val="21"/>
        </w:rPr>
      </w:pPr>
      <w:r w:rsidRPr="005C7391">
        <w:rPr>
          <w:b/>
          <w:szCs w:val="21"/>
        </w:rPr>
        <w:t xml:space="preserve">Корреспондентский счет – </w:t>
      </w:r>
      <w:r w:rsidRPr="005C7391">
        <w:rPr>
          <w:szCs w:val="21"/>
        </w:rPr>
        <w:t>счет, на котором отражаются расчеты, произведенные одним кредитным учреждением по поручению и за счет другого кредитного учреждения на основе заключенного корреспондентского договора.</w:t>
      </w:r>
    </w:p>
    <w:p w:rsidR="005C7391" w:rsidRPr="005C7391" w:rsidRDefault="005C7391" w:rsidP="005C7391">
      <w:pPr>
        <w:ind w:firstLine="0"/>
        <w:rPr>
          <w:szCs w:val="21"/>
        </w:rPr>
      </w:pPr>
      <w:r w:rsidRPr="005C7391">
        <w:rPr>
          <w:b/>
          <w:szCs w:val="21"/>
        </w:rPr>
        <w:t>Лимит бюджетных обязательств</w:t>
      </w:r>
      <w:r w:rsidRPr="005C7391">
        <w:rPr>
          <w:szCs w:val="21"/>
        </w:rPr>
        <w:t xml:space="preserve"> – объем бюджетных обязательств, определяемых и утверждаемых для распорядителя и получателя бюджетных средств органом, исполняющим бюджет, на период, не превышающий 3 мес.</w:t>
      </w:r>
    </w:p>
    <w:p w:rsidR="005C7391" w:rsidRPr="005C7391" w:rsidRDefault="005C7391" w:rsidP="005C7391">
      <w:pPr>
        <w:ind w:firstLine="0"/>
        <w:rPr>
          <w:szCs w:val="21"/>
        </w:rPr>
      </w:pPr>
      <w:r w:rsidRPr="005C7391">
        <w:rPr>
          <w:b/>
          <w:szCs w:val="21"/>
        </w:rPr>
        <w:t xml:space="preserve">Лимит финансирования – </w:t>
      </w:r>
      <w:r w:rsidRPr="005C7391">
        <w:rPr>
          <w:szCs w:val="21"/>
        </w:rPr>
        <w:t>предельная сумма денежных средств, выдаваемая в течение одного года.</w:t>
      </w:r>
    </w:p>
    <w:p w:rsidR="005C7391" w:rsidRPr="005C7391" w:rsidRDefault="005C7391" w:rsidP="005C7391">
      <w:pPr>
        <w:ind w:firstLine="0"/>
        <w:rPr>
          <w:szCs w:val="21"/>
        </w:rPr>
      </w:pPr>
      <w:r w:rsidRPr="005C7391">
        <w:rPr>
          <w:b/>
          <w:szCs w:val="21"/>
        </w:rPr>
        <w:t xml:space="preserve">Лицевой счет – </w:t>
      </w:r>
      <w:r w:rsidRPr="005C7391">
        <w:rPr>
          <w:szCs w:val="21"/>
        </w:rPr>
        <w:t>счет аналитического учета, предназначенный для отражения расчетов предприятий с отдельными поставщиками, покупателями и подотчетными лицами, кредитных учреждений – с клиентами, финансовых органов – с плательщиками и т.д.</w:t>
      </w:r>
    </w:p>
    <w:p w:rsidR="005C7391" w:rsidRPr="005C7391" w:rsidRDefault="005C7391" w:rsidP="005C7391">
      <w:pPr>
        <w:ind w:firstLine="0"/>
        <w:rPr>
          <w:szCs w:val="21"/>
        </w:rPr>
      </w:pPr>
      <w:r w:rsidRPr="005C7391">
        <w:rPr>
          <w:b/>
          <w:szCs w:val="21"/>
        </w:rPr>
        <w:t xml:space="preserve">Лицевой счет бюджетополучателя – </w:t>
      </w:r>
      <w:r w:rsidRPr="005C7391">
        <w:rPr>
          <w:szCs w:val="21"/>
        </w:rPr>
        <w:t>регистр аналитического учета органа казначейства, предназначенный для отражения в учете лимитов бюджетных обязательств, принятых денежных обязательств, объемов финансирования и кассовых расходов, осуществляемых в процессе исполнения расходов соответствующего бюджета главными распорядителями, распорядителями и получателями бюджетных средств.</w:t>
      </w:r>
    </w:p>
    <w:p w:rsidR="005C7391" w:rsidRPr="005C7391" w:rsidRDefault="005C7391" w:rsidP="005C7391">
      <w:pPr>
        <w:ind w:firstLine="0"/>
        <w:rPr>
          <w:szCs w:val="21"/>
        </w:rPr>
      </w:pPr>
      <w:r w:rsidRPr="005C7391">
        <w:rPr>
          <w:b/>
          <w:szCs w:val="21"/>
        </w:rPr>
        <w:t xml:space="preserve">Мемориальный ордер – </w:t>
      </w:r>
      <w:r w:rsidRPr="005C7391">
        <w:rPr>
          <w:szCs w:val="21"/>
        </w:rPr>
        <w:t>учетный документ, указывающий корреспонденцию счетов бухгалтерского учета, в которых должна быть записана данная операция в соответствии с ее характером.</w:t>
      </w:r>
    </w:p>
    <w:p w:rsidR="005C7391" w:rsidRPr="005C7391" w:rsidRDefault="005C7391" w:rsidP="005C7391">
      <w:pPr>
        <w:ind w:firstLine="0"/>
        <w:rPr>
          <w:szCs w:val="21"/>
        </w:rPr>
      </w:pPr>
      <w:r w:rsidRPr="005C7391">
        <w:rPr>
          <w:b/>
          <w:szCs w:val="21"/>
        </w:rPr>
        <w:t xml:space="preserve">Оборотная кассовая наличность – </w:t>
      </w:r>
      <w:r w:rsidRPr="005C7391">
        <w:rPr>
          <w:szCs w:val="21"/>
        </w:rPr>
        <w:t>сумма резерва, установленная при утверждении бюджета соответствующего уровня, предназначенная для покрытия временных кассовых разрывов и подлежащая восстановлению к началу нового года.</w:t>
      </w:r>
    </w:p>
    <w:p w:rsidR="005C7391" w:rsidRPr="005C7391" w:rsidRDefault="005C7391" w:rsidP="005C7391">
      <w:pPr>
        <w:ind w:firstLine="0"/>
        <w:rPr>
          <w:szCs w:val="21"/>
        </w:rPr>
      </w:pPr>
      <w:r w:rsidRPr="005C7391">
        <w:rPr>
          <w:b/>
          <w:szCs w:val="21"/>
        </w:rPr>
        <w:t xml:space="preserve">Операционный день – </w:t>
      </w:r>
      <w:r w:rsidRPr="005C7391">
        <w:rPr>
          <w:szCs w:val="21"/>
        </w:rPr>
        <w:t>совокупность программ, обеспечивающих управление вычислением, планированием и организацией процесса обработки данных в персональном компьютере.</w:t>
      </w:r>
    </w:p>
    <w:p w:rsidR="005C7391" w:rsidRPr="005C7391" w:rsidRDefault="005C7391" w:rsidP="005C7391">
      <w:pPr>
        <w:ind w:firstLine="0"/>
        <w:rPr>
          <w:szCs w:val="21"/>
        </w:rPr>
      </w:pPr>
      <w:r w:rsidRPr="005C7391">
        <w:rPr>
          <w:b/>
          <w:szCs w:val="21"/>
        </w:rPr>
        <w:t xml:space="preserve">Операционный день по учету доходов – </w:t>
      </w:r>
      <w:r w:rsidRPr="005C7391">
        <w:rPr>
          <w:szCs w:val="21"/>
        </w:rPr>
        <w:t>определенная последовательность действий должностных лиц органа казначейства, связанная с зачислением, распределением и учетом средств федерального бюджета.</w:t>
      </w:r>
    </w:p>
    <w:p w:rsidR="005C7391" w:rsidRPr="005C7391" w:rsidRDefault="005C7391" w:rsidP="005C7391">
      <w:pPr>
        <w:ind w:firstLine="0"/>
        <w:rPr>
          <w:szCs w:val="21"/>
        </w:rPr>
      </w:pPr>
      <w:r w:rsidRPr="005C7391">
        <w:rPr>
          <w:b/>
          <w:szCs w:val="21"/>
        </w:rPr>
        <w:t xml:space="preserve">Платежное поручение – </w:t>
      </w:r>
      <w:r w:rsidRPr="005C7391">
        <w:rPr>
          <w:szCs w:val="21"/>
        </w:rPr>
        <w:t>расчетный документ, содержащий поручение учреждения обслуживающему его банку о перечислении средств на счет того лица, которому учреждение перечисляет деньги.</w:t>
      </w:r>
    </w:p>
    <w:p w:rsidR="005C7391" w:rsidRPr="005C7391" w:rsidRDefault="005C7391" w:rsidP="005C7391">
      <w:pPr>
        <w:ind w:firstLine="0"/>
        <w:rPr>
          <w:szCs w:val="21"/>
        </w:rPr>
      </w:pPr>
      <w:r w:rsidRPr="005C7391">
        <w:rPr>
          <w:b/>
          <w:szCs w:val="21"/>
        </w:rPr>
        <w:lastRenderedPageBreak/>
        <w:t xml:space="preserve">Получатель бюджетных средств (ПБС) – </w:t>
      </w:r>
      <w:r w:rsidRPr="005C7391">
        <w:rPr>
          <w:szCs w:val="21"/>
        </w:rPr>
        <w:t>распорядитель бюджетных средств, в рамках финансирования по собственной смете, бюджетное учреждение или иная организация, имеющая право на получение бюджетных средств, в соответствии с бюджетной росписью на соответствующий год.</w:t>
      </w:r>
    </w:p>
    <w:p w:rsidR="005C7391" w:rsidRPr="005C7391" w:rsidRDefault="005C7391" w:rsidP="005C7391">
      <w:pPr>
        <w:ind w:firstLine="0"/>
        <w:rPr>
          <w:szCs w:val="21"/>
        </w:rPr>
      </w:pPr>
      <w:r w:rsidRPr="005C7391">
        <w:rPr>
          <w:b/>
          <w:szCs w:val="21"/>
        </w:rPr>
        <w:t xml:space="preserve">Распорядители бюджетных средств (РБС) – </w:t>
      </w:r>
      <w:r w:rsidRPr="005C7391">
        <w:rPr>
          <w:szCs w:val="21"/>
        </w:rPr>
        <w:t>орган государственной власти или структурное подразделение администрации субъекта Федерации, имеющий право распределять бюджетные средства по подведомственным получателям бюджетных средств.</w:t>
      </w:r>
    </w:p>
    <w:p w:rsidR="005C7391" w:rsidRPr="005C7391" w:rsidRDefault="005C7391" w:rsidP="005C7391">
      <w:pPr>
        <w:ind w:firstLine="0"/>
        <w:rPr>
          <w:szCs w:val="21"/>
        </w:rPr>
      </w:pPr>
      <w:r w:rsidRPr="005C7391">
        <w:rPr>
          <w:b/>
          <w:szCs w:val="21"/>
        </w:rPr>
        <w:t>Расходы бюджета</w:t>
      </w:r>
      <w:r w:rsidRPr="005C7391">
        <w:rPr>
          <w:szCs w:val="21"/>
        </w:rPr>
        <w:t xml:space="preserve"> – денежные средства, направляемые на финансовое обеспечение задач и функций государства и местного самоуправления.</w:t>
      </w:r>
    </w:p>
    <w:p w:rsidR="005C7391" w:rsidRPr="005C7391" w:rsidRDefault="005C7391" w:rsidP="005C7391">
      <w:pPr>
        <w:ind w:firstLine="0"/>
        <w:rPr>
          <w:szCs w:val="21"/>
        </w:rPr>
      </w:pPr>
      <w:r w:rsidRPr="005C7391">
        <w:rPr>
          <w:b/>
          <w:szCs w:val="21"/>
        </w:rPr>
        <w:t xml:space="preserve">Регулирующие доходы бюджетов – </w:t>
      </w:r>
      <w:r w:rsidRPr="005C7391">
        <w:rPr>
          <w:szCs w:val="21"/>
        </w:rPr>
        <w:t>все виды налоговых поступлений и иных платежей, по которым устанавливается размер отчислений по уровням бюджетов.</w:t>
      </w:r>
    </w:p>
    <w:p w:rsidR="005C7391" w:rsidRPr="005C7391" w:rsidRDefault="005C7391" w:rsidP="005C7391">
      <w:pPr>
        <w:ind w:firstLine="0"/>
        <w:rPr>
          <w:b/>
          <w:szCs w:val="21"/>
        </w:rPr>
      </w:pPr>
      <w:r w:rsidRPr="005C7391">
        <w:rPr>
          <w:b/>
          <w:szCs w:val="21"/>
        </w:rPr>
        <w:t>Регулирующие налоги – все</w:t>
      </w:r>
      <w:proofErr w:type="gramStart"/>
      <w:r w:rsidRPr="005C7391">
        <w:rPr>
          <w:b/>
          <w:szCs w:val="21"/>
        </w:rPr>
        <w:t>6</w:t>
      </w:r>
      <w:proofErr w:type="gramEnd"/>
      <w:r w:rsidRPr="005C7391">
        <w:rPr>
          <w:b/>
          <w:szCs w:val="21"/>
        </w:rPr>
        <w:t xml:space="preserve"> виды налоговых поступлений, по которым устанавливается размер отчислений по уровням бюджетов.</w:t>
      </w:r>
    </w:p>
    <w:p w:rsidR="005C7391" w:rsidRPr="005C7391" w:rsidRDefault="005C7391" w:rsidP="005C7391">
      <w:pPr>
        <w:ind w:firstLine="0"/>
        <w:rPr>
          <w:szCs w:val="21"/>
        </w:rPr>
      </w:pPr>
      <w:r w:rsidRPr="005C7391">
        <w:rPr>
          <w:b/>
          <w:szCs w:val="21"/>
        </w:rPr>
        <w:t xml:space="preserve">Реквизит – </w:t>
      </w:r>
      <w:r w:rsidRPr="005C7391">
        <w:rPr>
          <w:szCs w:val="21"/>
        </w:rPr>
        <w:t>логически неделимый элемент документации, описывающий</w:t>
      </w:r>
      <w:proofErr w:type="gramStart"/>
      <w:r w:rsidRPr="005C7391">
        <w:rPr>
          <w:szCs w:val="21"/>
        </w:rPr>
        <w:t>2</w:t>
      </w:r>
      <w:proofErr w:type="gramEnd"/>
      <w:r w:rsidRPr="005C7391">
        <w:rPr>
          <w:szCs w:val="21"/>
        </w:rPr>
        <w:t xml:space="preserve"> определенные свойства отображаемого объекта.</w:t>
      </w:r>
    </w:p>
    <w:p w:rsidR="005C7391" w:rsidRPr="005C7391" w:rsidRDefault="005C7391" w:rsidP="005C7391">
      <w:pPr>
        <w:ind w:firstLine="0"/>
        <w:rPr>
          <w:szCs w:val="21"/>
        </w:rPr>
      </w:pPr>
      <w:proofErr w:type="spellStart"/>
      <w:r w:rsidRPr="005C7391">
        <w:rPr>
          <w:b/>
          <w:szCs w:val="21"/>
        </w:rPr>
        <w:t>Синтетичеаский</w:t>
      </w:r>
      <w:proofErr w:type="spellEnd"/>
      <w:r w:rsidRPr="005C7391">
        <w:rPr>
          <w:b/>
          <w:szCs w:val="21"/>
        </w:rPr>
        <w:t xml:space="preserve"> учет – </w:t>
      </w:r>
      <w:r w:rsidRPr="005C7391">
        <w:rPr>
          <w:szCs w:val="21"/>
        </w:rPr>
        <w:t>бухгалтерский учет средств и хозяйственных процессов в обобщенных показателях.</w:t>
      </w:r>
    </w:p>
    <w:p w:rsidR="005C7391" w:rsidRPr="005C7391" w:rsidRDefault="005C7391" w:rsidP="005C7391">
      <w:pPr>
        <w:ind w:firstLine="0"/>
        <w:rPr>
          <w:szCs w:val="21"/>
        </w:rPr>
      </w:pPr>
      <w:r w:rsidRPr="005C7391">
        <w:rPr>
          <w:b/>
          <w:szCs w:val="21"/>
        </w:rPr>
        <w:t xml:space="preserve">Смета доходов и расходов – </w:t>
      </w:r>
      <w:r w:rsidRPr="005C7391">
        <w:rPr>
          <w:szCs w:val="21"/>
        </w:rPr>
        <w:t>документ, определяющий объем и целевое направление бюджетных ассигнований, утвержденный в установленном порядке и содержащий расчетные данные по каждому целевому направлению бюджетных ассигнований.</w:t>
      </w:r>
    </w:p>
    <w:p w:rsidR="005C7391" w:rsidRPr="005C7391" w:rsidRDefault="005C7391" w:rsidP="005C7391">
      <w:pPr>
        <w:ind w:firstLine="0"/>
        <w:rPr>
          <w:szCs w:val="21"/>
        </w:rPr>
      </w:pPr>
      <w:r w:rsidRPr="005C7391">
        <w:rPr>
          <w:b/>
          <w:szCs w:val="21"/>
        </w:rPr>
        <w:t xml:space="preserve">Собственные доходы бюджетов – </w:t>
      </w:r>
      <w:r w:rsidRPr="005C7391">
        <w:rPr>
          <w:szCs w:val="21"/>
        </w:rPr>
        <w:t>виды доходов, закрепленные на постоянной или частично за соответствующими бюджетами законодательством Российской Федерации.</w:t>
      </w:r>
    </w:p>
    <w:p w:rsidR="005C7391" w:rsidRPr="005C7391" w:rsidRDefault="005C7391" w:rsidP="005C7391">
      <w:pPr>
        <w:ind w:firstLine="0"/>
        <w:rPr>
          <w:szCs w:val="21"/>
        </w:rPr>
      </w:pPr>
      <w:r w:rsidRPr="005C7391">
        <w:rPr>
          <w:b/>
          <w:szCs w:val="21"/>
        </w:rPr>
        <w:t xml:space="preserve">Ссуда – </w:t>
      </w:r>
      <w:r w:rsidRPr="005C7391">
        <w:rPr>
          <w:szCs w:val="21"/>
        </w:rPr>
        <w:t>финансовые средства, предоставляемые физическому или юридическому лицу в кредит с уплатой или без уплаты процента (беспроцентная ссуда).</w:t>
      </w:r>
    </w:p>
    <w:p w:rsidR="005C7391" w:rsidRPr="005C7391" w:rsidRDefault="005C7391" w:rsidP="005C7391">
      <w:pPr>
        <w:ind w:firstLine="0"/>
        <w:rPr>
          <w:szCs w:val="21"/>
        </w:rPr>
      </w:pPr>
      <w:proofErr w:type="gramStart"/>
      <w:r w:rsidRPr="005C7391">
        <w:rPr>
          <w:b/>
          <w:szCs w:val="21"/>
        </w:rPr>
        <w:t xml:space="preserve">Субвенция – </w:t>
      </w:r>
      <w:r w:rsidRPr="005C7391">
        <w:rPr>
          <w:szCs w:val="21"/>
        </w:rP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roofErr w:type="gramEnd"/>
    </w:p>
    <w:p w:rsidR="005C7391" w:rsidRPr="005C7391" w:rsidRDefault="005C7391" w:rsidP="005C7391">
      <w:pPr>
        <w:ind w:firstLine="0"/>
        <w:rPr>
          <w:szCs w:val="21"/>
        </w:rPr>
      </w:pPr>
      <w:r w:rsidRPr="005C7391">
        <w:rPr>
          <w:b/>
          <w:szCs w:val="21"/>
        </w:rPr>
        <w:t xml:space="preserve">Субсидия – </w:t>
      </w:r>
      <w:r w:rsidRPr="005C7391">
        <w:rPr>
          <w:szCs w:val="21"/>
        </w:rP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5C7391" w:rsidRPr="005C7391" w:rsidRDefault="005C7391" w:rsidP="005C7391">
      <w:pPr>
        <w:ind w:firstLine="0"/>
        <w:rPr>
          <w:szCs w:val="21"/>
        </w:rPr>
      </w:pPr>
      <w:r w:rsidRPr="005C7391">
        <w:rPr>
          <w:b/>
          <w:szCs w:val="21"/>
        </w:rPr>
        <w:t xml:space="preserve">Счетная палата – </w:t>
      </w:r>
      <w:r w:rsidRPr="005C7391">
        <w:rPr>
          <w:szCs w:val="21"/>
        </w:rPr>
        <w:t>орган государственного финансирования контроля, который осуществляет последующий документальный контроль всех бюджетных доходов и расходов, проверяет отчеты министерств об исполнении бюджета и представляет свои заключения высшим органам власти.</w:t>
      </w:r>
    </w:p>
    <w:p w:rsidR="005C7391" w:rsidRPr="005C7391" w:rsidRDefault="005C7391" w:rsidP="005C7391">
      <w:pPr>
        <w:ind w:firstLine="0"/>
        <w:rPr>
          <w:szCs w:val="21"/>
        </w:rPr>
      </w:pPr>
      <w:proofErr w:type="gramStart"/>
      <w:r w:rsidRPr="005C7391">
        <w:rPr>
          <w:b/>
          <w:szCs w:val="21"/>
        </w:rPr>
        <w:lastRenderedPageBreak/>
        <w:t xml:space="preserve">Учетный регистр – </w:t>
      </w:r>
      <w:r w:rsidRPr="005C7391">
        <w:rPr>
          <w:szCs w:val="21"/>
        </w:rPr>
        <w:t>документ, определенной формы, предназначенный для накопительный записей проверенных и обработанных данных бухгалтерского учета.</w:t>
      </w:r>
      <w:proofErr w:type="gramEnd"/>
    </w:p>
    <w:p w:rsidR="005C7391" w:rsidRPr="005C7391" w:rsidRDefault="005C7391" w:rsidP="005C7391">
      <w:pPr>
        <w:ind w:firstLine="0"/>
        <w:rPr>
          <w:szCs w:val="21"/>
        </w:rPr>
      </w:pPr>
      <w:r w:rsidRPr="005C7391">
        <w:rPr>
          <w:b/>
          <w:szCs w:val="21"/>
        </w:rPr>
        <w:t xml:space="preserve">Электронный документооборот – </w:t>
      </w:r>
      <w:r w:rsidRPr="005C7391">
        <w:rPr>
          <w:szCs w:val="21"/>
        </w:rPr>
        <w:t>схема организации передачи и формирования электронных документов в автоматизированных информационных системах.</w:t>
      </w:r>
    </w:p>
    <w:p w:rsidR="005C7391" w:rsidRPr="005C7391" w:rsidRDefault="005C7391" w:rsidP="005C7391">
      <w:pPr>
        <w:ind w:firstLine="0"/>
        <w:rPr>
          <w:szCs w:val="21"/>
        </w:rPr>
      </w:pPr>
    </w:p>
    <w:p w:rsidR="005C7391" w:rsidRPr="005C7391" w:rsidRDefault="005C7391" w:rsidP="005C7391">
      <w:pPr>
        <w:ind w:firstLine="0"/>
        <w:rPr>
          <w:szCs w:val="21"/>
        </w:rPr>
      </w:pPr>
    </w:p>
    <w:p w:rsidR="005C7391" w:rsidRPr="005C7391" w:rsidRDefault="005C7391" w:rsidP="005C7391">
      <w:pPr>
        <w:ind w:firstLine="0"/>
        <w:rPr>
          <w:szCs w:val="21"/>
        </w:rPr>
      </w:pPr>
      <w:r w:rsidRPr="005C7391">
        <w:rPr>
          <w:szCs w:val="21"/>
        </w:rPr>
        <w:t xml:space="preserve">  </w:t>
      </w:r>
    </w:p>
    <w:sectPr w:rsidR="005C7391" w:rsidRPr="005C7391" w:rsidSect="00A3583C">
      <w:footerReference w:type="default" r:id="rId18"/>
      <w:pgSz w:w="8419" w:h="11906" w:orient="landscape"/>
      <w:pgMar w:top="567" w:right="567" w:bottom="567" w:left="567"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79" w:rsidRDefault="007D2C79">
      <w:r>
        <w:separator/>
      </w:r>
    </w:p>
  </w:endnote>
  <w:endnote w:type="continuationSeparator" w:id="0">
    <w:p w:rsidR="007D2C79" w:rsidRDefault="007D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41077"/>
      <w:docPartObj>
        <w:docPartGallery w:val="Page Numbers (Bottom of Page)"/>
        <w:docPartUnique/>
      </w:docPartObj>
    </w:sdtPr>
    <w:sdtContent>
      <w:p w:rsidR="004129B5" w:rsidRDefault="004129B5">
        <w:pPr>
          <w:pStyle w:val="a9"/>
          <w:jc w:val="center"/>
        </w:pPr>
        <w:r>
          <w:fldChar w:fldCharType="begin"/>
        </w:r>
        <w:r>
          <w:instrText>PAGE   \* MERGEFORMAT</w:instrText>
        </w:r>
        <w:r>
          <w:fldChar w:fldCharType="separate"/>
        </w:r>
        <w:r w:rsidR="004855E2">
          <w:rPr>
            <w:noProof/>
          </w:rPr>
          <w:t>3</w:t>
        </w:r>
        <w:r>
          <w:fldChar w:fldCharType="end"/>
        </w:r>
      </w:p>
    </w:sdtContent>
  </w:sdt>
  <w:p w:rsidR="004129B5" w:rsidRDefault="004129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5" w:rsidRDefault="004129B5">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79" w:rsidRDefault="007D2C79">
      <w:r>
        <w:separator/>
      </w:r>
    </w:p>
  </w:footnote>
  <w:footnote w:type="continuationSeparator" w:id="0">
    <w:p w:rsidR="007D2C79" w:rsidRDefault="007D2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3808A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682A8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multilevel"/>
    <w:tmpl w:val="83A8691E"/>
    <w:lvl w:ilvl="0">
      <w:start w:val="1"/>
      <w:numFmt w:val="decimal"/>
      <w:pStyle w:val="a"/>
      <w:lvlText w:val="%1."/>
      <w:lvlJc w:val="left"/>
      <w:pPr>
        <w:tabs>
          <w:tab w:val="num" w:pos="567"/>
        </w:tabs>
        <w:ind w:left="567" w:hanging="454"/>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FFFFFF89"/>
    <w:multiLevelType w:val="singleLevel"/>
    <w:tmpl w:val="BF440356"/>
    <w:lvl w:ilvl="0">
      <w:start w:val="1"/>
      <w:numFmt w:val="bullet"/>
      <w:pStyle w:val="a0"/>
      <w:lvlText w:val=""/>
      <w:lvlJc w:val="left"/>
      <w:pPr>
        <w:tabs>
          <w:tab w:val="num" w:pos="567"/>
        </w:tabs>
        <w:ind w:left="567" w:hanging="454"/>
      </w:pPr>
      <w:rPr>
        <w:rFonts w:ascii="Symbol" w:hAnsi="Symbol" w:hint="default"/>
      </w:rPr>
    </w:lvl>
  </w:abstractNum>
  <w:abstractNum w:abstractNumId="4">
    <w:nsid w:val="07D94AAB"/>
    <w:multiLevelType w:val="hybridMultilevel"/>
    <w:tmpl w:val="E08607FE"/>
    <w:lvl w:ilvl="0" w:tplc="FF1683D0">
      <w:start w:val="1"/>
      <w:numFmt w:val="bullet"/>
      <w:pStyle w:val="a1"/>
      <w:lvlText w:val=""/>
      <w:lvlJc w:val="left"/>
      <w:pPr>
        <w:tabs>
          <w:tab w:val="num" w:pos="1134"/>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144C0"/>
    <w:multiLevelType w:val="hybridMultilevel"/>
    <w:tmpl w:val="A0E4BA08"/>
    <w:lvl w:ilvl="0" w:tplc="ECECB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F5472"/>
    <w:multiLevelType w:val="hybridMultilevel"/>
    <w:tmpl w:val="9356F472"/>
    <w:lvl w:ilvl="0" w:tplc="6C58F1B8">
      <w:start w:val="1"/>
      <w:numFmt w:val="decimal"/>
      <w:lvlText w:val="%1."/>
      <w:lvlJc w:val="left"/>
      <w:pPr>
        <w:tabs>
          <w:tab w:val="num" w:pos="765"/>
        </w:tabs>
        <w:ind w:left="765" w:hanging="405"/>
      </w:pPr>
      <w:rPr>
        <w:rFonts w:ascii="Times New Roman" w:eastAsia="Times New Roman" w:hAnsi="Times New Roman" w:cs="Times New Roman"/>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25103F"/>
    <w:multiLevelType w:val="multilevel"/>
    <w:tmpl w:val="F056D846"/>
    <w:lvl w:ilvl="0">
      <w:start w:val="1"/>
      <w:numFmt w:val="decimal"/>
      <w:lvlText w:val="%1"/>
      <w:lvlJc w:val="left"/>
      <w:pPr>
        <w:ind w:left="360" w:hanging="360"/>
      </w:pPr>
      <w:rPr>
        <w:rFonts w:hint="default"/>
        <w:sz w:val="22"/>
      </w:rPr>
    </w:lvl>
    <w:lvl w:ilvl="1">
      <w:start w:val="3"/>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8">
    <w:nsid w:val="160329B9"/>
    <w:multiLevelType w:val="hybridMultilevel"/>
    <w:tmpl w:val="7DDA7BA8"/>
    <w:lvl w:ilvl="0" w:tplc="7C067FEA">
      <w:start w:val="1"/>
      <w:numFmt w:val="decimal"/>
      <w:pStyle w:val="a2"/>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D92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85E737E"/>
    <w:multiLevelType w:val="singleLevel"/>
    <w:tmpl w:val="0419000F"/>
    <w:lvl w:ilvl="0">
      <w:start w:val="1"/>
      <w:numFmt w:val="decimal"/>
      <w:lvlText w:val="%1."/>
      <w:lvlJc w:val="left"/>
      <w:pPr>
        <w:tabs>
          <w:tab w:val="num" w:pos="786"/>
        </w:tabs>
        <w:ind w:left="786" w:hanging="360"/>
      </w:pPr>
    </w:lvl>
  </w:abstractNum>
  <w:abstractNum w:abstractNumId="11">
    <w:nsid w:val="19296902"/>
    <w:multiLevelType w:val="hybridMultilevel"/>
    <w:tmpl w:val="D012E7EC"/>
    <w:lvl w:ilvl="0" w:tplc="23A024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06CB7"/>
    <w:multiLevelType w:val="hybridMultilevel"/>
    <w:tmpl w:val="6DD0254A"/>
    <w:lvl w:ilvl="0" w:tplc="FE9083D6">
      <w:start w:val="1"/>
      <w:numFmt w:val="decimal"/>
      <w:suff w:val="nothing"/>
      <w:lvlText w:val="%1."/>
      <w:lvlJc w:val="left"/>
      <w:pPr>
        <w:ind w:left="0" w:firstLine="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E706F"/>
    <w:multiLevelType w:val="hybridMultilevel"/>
    <w:tmpl w:val="6DD0254A"/>
    <w:lvl w:ilvl="0" w:tplc="FE9083D6">
      <w:start w:val="1"/>
      <w:numFmt w:val="decimal"/>
      <w:suff w:val="nothing"/>
      <w:lvlText w:val="%1."/>
      <w:lvlJc w:val="left"/>
      <w:pPr>
        <w:ind w:left="0" w:firstLine="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5F353C"/>
    <w:multiLevelType w:val="hybridMultilevel"/>
    <w:tmpl w:val="A5EA8AFA"/>
    <w:lvl w:ilvl="0" w:tplc="F9D05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7803AB"/>
    <w:multiLevelType w:val="hybridMultilevel"/>
    <w:tmpl w:val="6DD0254A"/>
    <w:lvl w:ilvl="0" w:tplc="FE9083D6">
      <w:start w:val="1"/>
      <w:numFmt w:val="decimal"/>
      <w:suff w:val="nothing"/>
      <w:lvlText w:val="%1."/>
      <w:lvlJc w:val="left"/>
      <w:rPr>
        <w:rFonts w:hint="default"/>
        <w:b w:val="0"/>
        <w:b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676A9C"/>
    <w:multiLevelType w:val="hybridMultilevel"/>
    <w:tmpl w:val="D72A22D6"/>
    <w:lvl w:ilvl="0" w:tplc="E0F46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C53B23"/>
    <w:multiLevelType w:val="multilevel"/>
    <w:tmpl w:val="D758C542"/>
    <w:lvl w:ilvl="0">
      <w:start w:val="1"/>
      <w:numFmt w:val="decimal"/>
      <w:lvlText w:val="%1"/>
      <w:lvlJc w:val="left"/>
      <w:pPr>
        <w:ind w:left="360" w:hanging="360"/>
      </w:pPr>
      <w:rPr>
        <w:rFonts w:hint="default"/>
        <w:sz w:val="22"/>
      </w:rPr>
    </w:lvl>
    <w:lvl w:ilvl="1">
      <w:start w:val="3"/>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8">
    <w:nsid w:val="435A1948"/>
    <w:multiLevelType w:val="singleLevel"/>
    <w:tmpl w:val="31AE5E64"/>
    <w:lvl w:ilvl="0">
      <w:start w:val="2"/>
      <w:numFmt w:val="bullet"/>
      <w:lvlText w:val="-"/>
      <w:lvlJc w:val="left"/>
      <w:pPr>
        <w:tabs>
          <w:tab w:val="num" w:pos="435"/>
        </w:tabs>
        <w:ind w:left="435" w:hanging="360"/>
      </w:pPr>
      <w:rPr>
        <w:rFonts w:hint="default"/>
      </w:rPr>
    </w:lvl>
  </w:abstractNum>
  <w:abstractNum w:abstractNumId="19">
    <w:nsid w:val="471814D3"/>
    <w:multiLevelType w:val="hybridMultilevel"/>
    <w:tmpl w:val="0C08D120"/>
    <w:lvl w:ilvl="0" w:tplc="77E62C6C">
      <w:start w:val="1"/>
      <w:numFmt w:val="decimal"/>
      <w:pStyle w:val="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9CC67DA"/>
    <w:multiLevelType w:val="hybridMultilevel"/>
    <w:tmpl w:val="C52822AA"/>
    <w:lvl w:ilvl="0" w:tplc="FFFFFFFF">
      <w:start w:val="1"/>
      <w:numFmt w:val="decimal"/>
      <w:lvlText w:val="%1."/>
      <w:lvlJc w:val="left"/>
      <w:pPr>
        <w:tabs>
          <w:tab w:val="num" w:pos="680"/>
        </w:tabs>
        <w:ind w:left="680" w:hanging="454"/>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1">
    <w:nsid w:val="4BD57299"/>
    <w:multiLevelType w:val="multilevel"/>
    <w:tmpl w:val="DB18D9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4E4C0332"/>
    <w:multiLevelType w:val="hybridMultilevel"/>
    <w:tmpl w:val="E0B40070"/>
    <w:lvl w:ilvl="0" w:tplc="7BB8B08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4F5D5D5D"/>
    <w:multiLevelType w:val="multilevel"/>
    <w:tmpl w:val="14F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27078"/>
    <w:multiLevelType w:val="hybridMultilevel"/>
    <w:tmpl w:val="ECFC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D607E2"/>
    <w:multiLevelType w:val="hybridMultilevel"/>
    <w:tmpl w:val="6BCE4658"/>
    <w:lvl w:ilvl="0" w:tplc="1B421FC4">
      <w:start w:val="1"/>
      <w:numFmt w:val="upperRoman"/>
      <w:pStyle w:val="a3"/>
      <w:lvlText w:val="%1."/>
      <w:lvlJc w:val="left"/>
      <w:pPr>
        <w:tabs>
          <w:tab w:val="num" w:pos="1430"/>
        </w:tabs>
        <w:ind w:left="105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7731BA"/>
    <w:multiLevelType w:val="singleLevel"/>
    <w:tmpl w:val="0419000F"/>
    <w:lvl w:ilvl="0">
      <w:start w:val="1"/>
      <w:numFmt w:val="decimal"/>
      <w:lvlText w:val="%1."/>
      <w:lvlJc w:val="left"/>
      <w:pPr>
        <w:tabs>
          <w:tab w:val="num" w:pos="786"/>
        </w:tabs>
        <w:ind w:left="786" w:hanging="360"/>
      </w:pPr>
    </w:lvl>
  </w:abstractNum>
  <w:abstractNum w:abstractNumId="27">
    <w:nsid w:val="644A2A7A"/>
    <w:multiLevelType w:val="hybridMultilevel"/>
    <w:tmpl w:val="624EBB28"/>
    <w:lvl w:ilvl="0" w:tplc="855EF0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47D64BC"/>
    <w:multiLevelType w:val="multilevel"/>
    <w:tmpl w:val="D758C542"/>
    <w:lvl w:ilvl="0">
      <w:start w:val="1"/>
      <w:numFmt w:val="decimal"/>
      <w:lvlText w:val="%1"/>
      <w:lvlJc w:val="left"/>
      <w:pPr>
        <w:ind w:left="360" w:hanging="360"/>
      </w:pPr>
      <w:rPr>
        <w:rFonts w:hint="default"/>
        <w:sz w:val="22"/>
      </w:rPr>
    </w:lvl>
    <w:lvl w:ilvl="1">
      <w:start w:val="3"/>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9">
    <w:nsid w:val="6A186FEF"/>
    <w:multiLevelType w:val="singleLevel"/>
    <w:tmpl w:val="9398C078"/>
    <w:lvl w:ilvl="0">
      <w:start w:val="1"/>
      <w:numFmt w:val="bullet"/>
      <w:lvlText w:val=""/>
      <w:lvlJc w:val="left"/>
      <w:pPr>
        <w:tabs>
          <w:tab w:val="num" w:pos="360"/>
        </w:tabs>
        <w:ind w:left="360" w:hanging="360"/>
      </w:pPr>
      <w:rPr>
        <w:rFonts w:ascii="Symbol" w:hAnsi="Symbol" w:hint="default"/>
      </w:rPr>
    </w:lvl>
  </w:abstractNum>
  <w:abstractNum w:abstractNumId="30">
    <w:nsid w:val="6EEE73D2"/>
    <w:multiLevelType w:val="singleLevel"/>
    <w:tmpl w:val="0419000F"/>
    <w:lvl w:ilvl="0">
      <w:start w:val="1"/>
      <w:numFmt w:val="decimal"/>
      <w:lvlText w:val="%1."/>
      <w:lvlJc w:val="left"/>
      <w:pPr>
        <w:tabs>
          <w:tab w:val="num" w:pos="786"/>
        </w:tabs>
        <w:ind w:left="786" w:hanging="360"/>
      </w:pPr>
    </w:lvl>
  </w:abstractNum>
  <w:abstractNum w:abstractNumId="31">
    <w:nsid w:val="70BD658B"/>
    <w:multiLevelType w:val="hybridMultilevel"/>
    <w:tmpl w:val="5F3ACB98"/>
    <w:lvl w:ilvl="0" w:tplc="9118D5B0">
      <w:start w:val="2008"/>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75063231"/>
    <w:multiLevelType w:val="hybridMultilevel"/>
    <w:tmpl w:val="D012E7EC"/>
    <w:lvl w:ilvl="0" w:tplc="23A024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34E21"/>
    <w:multiLevelType w:val="hybridMultilevel"/>
    <w:tmpl w:val="B2644B1C"/>
    <w:lvl w:ilvl="0" w:tplc="05E46FF8">
      <w:start w:val="1"/>
      <w:numFmt w:val="decimal"/>
      <w:lvlText w:val="%1."/>
      <w:lvlJc w:val="left"/>
      <w:pPr>
        <w:tabs>
          <w:tab w:val="num" w:pos="928"/>
        </w:tabs>
        <w:ind w:left="-112" w:firstLine="680"/>
      </w:pPr>
      <w:rPr>
        <w:rFonts w:ascii="Times New Roman" w:eastAsia="Times New Roman" w:hAnsi="Times New Roman" w:cs="Times New Roman"/>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4">
    <w:nsid w:val="774B585E"/>
    <w:multiLevelType w:val="singleLevel"/>
    <w:tmpl w:val="CA7EFF20"/>
    <w:lvl w:ilvl="0">
      <w:start w:val="1"/>
      <w:numFmt w:val="bullet"/>
      <w:lvlText w:val="-"/>
      <w:lvlJc w:val="left"/>
      <w:pPr>
        <w:tabs>
          <w:tab w:val="num" w:pos="360"/>
        </w:tabs>
        <w:ind w:left="360" w:hanging="360"/>
      </w:pPr>
      <w:rPr>
        <w:rFonts w:hint="default"/>
      </w:rPr>
    </w:lvl>
  </w:abstractNum>
  <w:abstractNum w:abstractNumId="35">
    <w:nsid w:val="77AC493F"/>
    <w:multiLevelType w:val="hybridMultilevel"/>
    <w:tmpl w:val="8480A75E"/>
    <w:lvl w:ilvl="0" w:tplc="1CECD9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25"/>
  </w:num>
  <w:num w:numId="5">
    <w:abstractNumId w:val="8"/>
  </w:num>
  <w:num w:numId="6">
    <w:abstractNumId w:val="4"/>
  </w:num>
  <w:num w:numId="7">
    <w:abstractNumId w:val="21"/>
  </w:num>
  <w:num w:numId="8">
    <w:abstractNumId w:val="33"/>
  </w:num>
  <w:num w:numId="9">
    <w:abstractNumId w:val="7"/>
  </w:num>
  <w:num w:numId="10">
    <w:abstractNumId w:val="34"/>
  </w:num>
  <w:num w:numId="11">
    <w:abstractNumId w:val="5"/>
  </w:num>
  <w:num w:numId="12">
    <w:abstractNumId w:val="20"/>
  </w:num>
  <w:num w:numId="13">
    <w:abstractNumId w:val="14"/>
  </w:num>
  <w:num w:numId="14">
    <w:abstractNumId w:val="10"/>
  </w:num>
  <w:num w:numId="15">
    <w:abstractNumId w:val="1"/>
  </w:num>
  <w:num w:numId="16">
    <w:abstractNumId w:val="0"/>
  </w:num>
  <w:num w:numId="17">
    <w:abstractNumId w:val="9"/>
  </w:num>
  <w:num w:numId="18">
    <w:abstractNumId w:val="29"/>
  </w:num>
  <w:num w:numId="19">
    <w:abstractNumId w:val="35"/>
  </w:num>
  <w:num w:numId="20">
    <w:abstractNumId w:val="31"/>
  </w:num>
  <w:num w:numId="21">
    <w:abstractNumId w:val="22"/>
  </w:num>
  <w:num w:numId="22">
    <w:abstractNumId w:val="23"/>
  </w:num>
  <w:num w:numId="23">
    <w:abstractNumId w:val="18"/>
  </w:num>
  <w:num w:numId="24">
    <w:abstractNumId w:val="15"/>
  </w:num>
  <w:num w:numId="25">
    <w:abstractNumId w:val="13"/>
  </w:num>
  <w:num w:numId="26">
    <w:abstractNumId w:val="12"/>
  </w:num>
  <w:num w:numId="27">
    <w:abstractNumId w:val="17"/>
  </w:num>
  <w:num w:numId="28">
    <w:abstractNumId w:val="2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num>
  <w:num w:numId="33">
    <w:abstractNumId w:val="24"/>
  </w:num>
  <w:num w:numId="34">
    <w:abstractNumId w:val="30"/>
  </w:num>
  <w:num w:numId="35">
    <w:abstractNumId w:val="26"/>
  </w:num>
  <w:num w:numId="36">
    <w:abstractNumId w:val="11"/>
  </w:num>
  <w:num w:numId="37">
    <w:abstractNumId w:val="32"/>
  </w:num>
  <w:num w:numId="3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BFF"/>
    <w:rsid w:val="00003DC3"/>
    <w:rsid w:val="0000793C"/>
    <w:rsid w:val="00031C31"/>
    <w:rsid w:val="00044C8D"/>
    <w:rsid w:val="00063601"/>
    <w:rsid w:val="00066BAB"/>
    <w:rsid w:val="00090DC3"/>
    <w:rsid w:val="00096569"/>
    <w:rsid w:val="000A0718"/>
    <w:rsid w:val="000A1E99"/>
    <w:rsid w:val="000A4E74"/>
    <w:rsid w:val="000A7C39"/>
    <w:rsid w:val="000B73C7"/>
    <w:rsid w:val="000C5812"/>
    <w:rsid w:val="000D3356"/>
    <w:rsid w:val="000D4F2F"/>
    <w:rsid w:val="000E4955"/>
    <w:rsid w:val="000F1D3E"/>
    <w:rsid w:val="000F702F"/>
    <w:rsid w:val="00100A5B"/>
    <w:rsid w:val="001041E6"/>
    <w:rsid w:val="00114B6D"/>
    <w:rsid w:val="00114DB8"/>
    <w:rsid w:val="0011732A"/>
    <w:rsid w:val="00126B5B"/>
    <w:rsid w:val="00130E70"/>
    <w:rsid w:val="00132FB9"/>
    <w:rsid w:val="00140596"/>
    <w:rsid w:val="00145A00"/>
    <w:rsid w:val="00150B1F"/>
    <w:rsid w:val="00157242"/>
    <w:rsid w:val="00165E5B"/>
    <w:rsid w:val="0016642F"/>
    <w:rsid w:val="00172FD3"/>
    <w:rsid w:val="00185A03"/>
    <w:rsid w:val="001861DA"/>
    <w:rsid w:val="00191550"/>
    <w:rsid w:val="001949B1"/>
    <w:rsid w:val="00195B75"/>
    <w:rsid w:val="001B0395"/>
    <w:rsid w:val="001C339A"/>
    <w:rsid w:val="001C64D0"/>
    <w:rsid w:val="001F054B"/>
    <w:rsid w:val="002071E0"/>
    <w:rsid w:val="002114CC"/>
    <w:rsid w:val="00221B51"/>
    <w:rsid w:val="00222AA9"/>
    <w:rsid w:val="0023157B"/>
    <w:rsid w:val="00234935"/>
    <w:rsid w:val="002432A7"/>
    <w:rsid w:val="00245635"/>
    <w:rsid w:val="0025100B"/>
    <w:rsid w:val="0025275E"/>
    <w:rsid w:val="002575F5"/>
    <w:rsid w:val="00263281"/>
    <w:rsid w:val="00264D47"/>
    <w:rsid w:val="00281979"/>
    <w:rsid w:val="00284E8C"/>
    <w:rsid w:val="00291A6E"/>
    <w:rsid w:val="00295313"/>
    <w:rsid w:val="002A0787"/>
    <w:rsid w:val="002A219B"/>
    <w:rsid w:val="002A5FDA"/>
    <w:rsid w:val="002B1B3A"/>
    <w:rsid w:val="002C6282"/>
    <w:rsid w:val="002D27D0"/>
    <w:rsid w:val="002D3963"/>
    <w:rsid w:val="002D55AC"/>
    <w:rsid w:val="002F257C"/>
    <w:rsid w:val="003010F2"/>
    <w:rsid w:val="00301B3B"/>
    <w:rsid w:val="0031365B"/>
    <w:rsid w:val="00314935"/>
    <w:rsid w:val="00324610"/>
    <w:rsid w:val="003628F8"/>
    <w:rsid w:val="00363046"/>
    <w:rsid w:val="0036652E"/>
    <w:rsid w:val="0038363E"/>
    <w:rsid w:val="003838A9"/>
    <w:rsid w:val="003865FF"/>
    <w:rsid w:val="00396730"/>
    <w:rsid w:val="003A2118"/>
    <w:rsid w:val="003A4485"/>
    <w:rsid w:val="003B7741"/>
    <w:rsid w:val="003C1E1E"/>
    <w:rsid w:val="003C21A2"/>
    <w:rsid w:val="003C281F"/>
    <w:rsid w:val="003C4C07"/>
    <w:rsid w:val="003E1BFB"/>
    <w:rsid w:val="003E2BC6"/>
    <w:rsid w:val="00406C59"/>
    <w:rsid w:val="00411ECF"/>
    <w:rsid w:val="004129B5"/>
    <w:rsid w:val="004137C0"/>
    <w:rsid w:val="0042300F"/>
    <w:rsid w:val="004262B5"/>
    <w:rsid w:val="004272A2"/>
    <w:rsid w:val="004307FA"/>
    <w:rsid w:val="00444FBB"/>
    <w:rsid w:val="00445316"/>
    <w:rsid w:val="00446776"/>
    <w:rsid w:val="00464ABA"/>
    <w:rsid w:val="00465A03"/>
    <w:rsid w:val="004754AC"/>
    <w:rsid w:val="004846AA"/>
    <w:rsid w:val="004855E2"/>
    <w:rsid w:val="00486B6B"/>
    <w:rsid w:val="004A7515"/>
    <w:rsid w:val="004B1B5B"/>
    <w:rsid w:val="004B335F"/>
    <w:rsid w:val="004B53BE"/>
    <w:rsid w:val="004D4FD3"/>
    <w:rsid w:val="004E21FD"/>
    <w:rsid w:val="004E6A9B"/>
    <w:rsid w:val="004E6C4C"/>
    <w:rsid w:val="004F471F"/>
    <w:rsid w:val="00500B51"/>
    <w:rsid w:val="00503CEB"/>
    <w:rsid w:val="00504615"/>
    <w:rsid w:val="00506060"/>
    <w:rsid w:val="00510064"/>
    <w:rsid w:val="005145C9"/>
    <w:rsid w:val="00521A1B"/>
    <w:rsid w:val="00530986"/>
    <w:rsid w:val="00543A88"/>
    <w:rsid w:val="0055277B"/>
    <w:rsid w:val="00553C03"/>
    <w:rsid w:val="00556BE4"/>
    <w:rsid w:val="0056202A"/>
    <w:rsid w:val="00567F0A"/>
    <w:rsid w:val="0057359D"/>
    <w:rsid w:val="005845A3"/>
    <w:rsid w:val="0059637A"/>
    <w:rsid w:val="0059666D"/>
    <w:rsid w:val="005B36FD"/>
    <w:rsid w:val="005C2235"/>
    <w:rsid w:val="005C7391"/>
    <w:rsid w:val="005E0A87"/>
    <w:rsid w:val="005E4694"/>
    <w:rsid w:val="005F2300"/>
    <w:rsid w:val="005F32B8"/>
    <w:rsid w:val="005F58DB"/>
    <w:rsid w:val="006122DC"/>
    <w:rsid w:val="00612AF7"/>
    <w:rsid w:val="00622F6B"/>
    <w:rsid w:val="00623AFA"/>
    <w:rsid w:val="006275CF"/>
    <w:rsid w:val="00637103"/>
    <w:rsid w:val="00640604"/>
    <w:rsid w:val="006506F7"/>
    <w:rsid w:val="00660F4D"/>
    <w:rsid w:val="00671C16"/>
    <w:rsid w:val="0067409F"/>
    <w:rsid w:val="00683908"/>
    <w:rsid w:val="00685CB3"/>
    <w:rsid w:val="00692D36"/>
    <w:rsid w:val="006C0A67"/>
    <w:rsid w:val="006C0AB2"/>
    <w:rsid w:val="006C17BC"/>
    <w:rsid w:val="006C45B3"/>
    <w:rsid w:val="006D462C"/>
    <w:rsid w:val="006E1B96"/>
    <w:rsid w:val="00701BF9"/>
    <w:rsid w:val="00704BF1"/>
    <w:rsid w:val="0072041A"/>
    <w:rsid w:val="0074653D"/>
    <w:rsid w:val="007479F1"/>
    <w:rsid w:val="0075484B"/>
    <w:rsid w:val="007566EF"/>
    <w:rsid w:val="007678F7"/>
    <w:rsid w:val="00784297"/>
    <w:rsid w:val="007872D9"/>
    <w:rsid w:val="00790D7F"/>
    <w:rsid w:val="00791C77"/>
    <w:rsid w:val="007B6432"/>
    <w:rsid w:val="007B6705"/>
    <w:rsid w:val="007C1744"/>
    <w:rsid w:val="007C3755"/>
    <w:rsid w:val="007C3F34"/>
    <w:rsid w:val="007C4415"/>
    <w:rsid w:val="007D0814"/>
    <w:rsid w:val="007D19A2"/>
    <w:rsid w:val="007D2C79"/>
    <w:rsid w:val="007D4AC7"/>
    <w:rsid w:val="007E4454"/>
    <w:rsid w:val="007F0112"/>
    <w:rsid w:val="007F17D9"/>
    <w:rsid w:val="008026E6"/>
    <w:rsid w:val="008071DF"/>
    <w:rsid w:val="0081567D"/>
    <w:rsid w:val="008405FA"/>
    <w:rsid w:val="00842B97"/>
    <w:rsid w:val="008432FA"/>
    <w:rsid w:val="00855BD8"/>
    <w:rsid w:val="00856568"/>
    <w:rsid w:val="00860CE6"/>
    <w:rsid w:val="00862153"/>
    <w:rsid w:val="00865B76"/>
    <w:rsid w:val="00874BE4"/>
    <w:rsid w:val="0087513D"/>
    <w:rsid w:val="00875B88"/>
    <w:rsid w:val="00877BA1"/>
    <w:rsid w:val="008808FF"/>
    <w:rsid w:val="00882330"/>
    <w:rsid w:val="00885BBA"/>
    <w:rsid w:val="008956B4"/>
    <w:rsid w:val="0089600B"/>
    <w:rsid w:val="008A5C37"/>
    <w:rsid w:val="008B4011"/>
    <w:rsid w:val="008B57C4"/>
    <w:rsid w:val="008C01BD"/>
    <w:rsid w:val="008D22EC"/>
    <w:rsid w:val="008D4807"/>
    <w:rsid w:val="008D7449"/>
    <w:rsid w:val="008E392B"/>
    <w:rsid w:val="008F20BC"/>
    <w:rsid w:val="008F2D49"/>
    <w:rsid w:val="008F512D"/>
    <w:rsid w:val="008F6EEE"/>
    <w:rsid w:val="00905D92"/>
    <w:rsid w:val="009115F2"/>
    <w:rsid w:val="00914B8F"/>
    <w:rsid w:val="009246C8"/>
    <w:rsid w:val="00936DB4"/>
    <w:rsid w:val="00960103"/>
    <w:rsid w:val="00973806"/>
    <w:rsid w:val="009804A6"/>
    <w:rsid w:val="00981FA0"/>
    <w:rsid w:val="009B1020"/>
    <w:rsid w:val="009B5F36"/>
    <w:rsid w:val="009B6743"/>
    <w:rsid w:val="009C0FBF"/>
    <w:rsid w:val="009C4246"/>
    <w:rsid w:val="009C7DAA"/>
    <w:rsid w:val="009D1BE6"/>
    <w:rsid w:val="009D23AB"/>
    <w:rsid w:val="009D7611"/>
    <w:rsid w:val="009E0AA3"/>
    <w:rsid w:val="009E6E6B"/>
    <w:rsid w:val="009F2029"/>
    <w:rsid w:val="009F4FA4"/>
    <w:rsid w:val="00A01A3F"/>
    <w:rsid w:val="00A021B7"/>
    <w:rsid w:val="00A034CC"/>
    <w:rsid w:val="00A06CC0"/>
    <w:rsid w:val="00A13C13"/>
    <w:rsid w:val="00A2650D"/>
    <w:rsid w:val="00A30976"/>
    <w:rsid w:val="00A3583C"/>
    <w:rsid w:val="00A450EE"/>
    <w:rsid w:val="00A47A63"/>
    <w:rsid w:val="00A81D80"/>
    <w:rsid w:val="00AB3674"/>
    <w:rsid w:val="00AB4217"/>
    <w:rsid w:val="00AD5704"/>
    <w:rsid w:val="00AD7D20"/>
    <w:rsid w:val="00AE3402"/>
    <w:rsid w:val="00AE40C9"/>
    <w:rsid w:val="00AE5DFF"/>
    <w:rsid w:val="00AE72CD"/>
    <w:rsid w:val="00AF1D1E"/>
    <w:rsid w:val="00B06F19"/>
    <w:rsid w:val="00B11AD9"/>
    <w:rsid w:val="00B11E04"/>
    <w:rsid w:val="00B11EF4"/>
    <w:rsid w:val="00B151F2"/>
    <w:rsid w:val="00B253AA"/>
    <w:rsid w:val="00B27723"/>
    <w:rsid w:val="00B312F1"/>
    <w:rsid w:val="00B357C3"/>
    <w:rsid w:val="00B37D55"/>
    <w:rsid w:val="00B52628"/>
    <w:rsid w:val="00B53FEA"/>
    <w:rsid w:val="00B54244"/>
    <w:rsid w:val="00B57F71"/>
    <w:rsid w:val="00B6755E"/>
    <w:rsid w:val="00B72B77"/>
    <w:rsid w:val="00B72EC5"/>
    <w:rsid w:val="00B93E94"/>
    <w:rsid w:val="00BB6D0E"/>
    <w:rsid w:val="00BD20A0"/>
    <w:rsid w:val="00BD5C74"/>
    <w:rsid w:val="00BE651C"/>
    <w:rsid w:val="00BF0E49"/>
    <w:rsid w:val="00BF500B"/>
    <w:rsid w:val="00BF5EC5"/>
    <w:rsid w:val="00C07F67"/>
    <w:rsid w:val="00C1733B"/>
    <w:rsid w:val="00C23A5A"/>
    <w:rsid w:val="00C508BB"/>
    <w:rsid w:val="00C53E9D"/>
    <w:rsid w:val="00C64BFF"/>
    <w:rsid w:val="00C720DC"/>
    <w:rsid w:val="00C74B35"/>
    <w:rsid w:val="00C76E05"/>
    <w:rsid w:val="00C802F5"/>
    <w:rsid w:val="00C8289A"/>
    <w:rsid w:val="00C838A8"/>
    <w:rsid w:val="00C8549E"/>
    <w:rsid w:val="00C93D68"/>
    <w:rsid w:val="00C95C50"/>
    <w:rsid w:val="00CB2AB9"/>
    <w:rsid w:val="00CB32AD"/>
    <w:rsid w:val="00CB597F"/>
    <w:rsid w:val="00CC3B7C"/>
    <w:rsid w:val="00CC3F35"/>
    <w:rsid w:val="00CC57C6"/>
    <w:rsid w:val="00CD008A"/>
    <w:rsid w:val="00CF4E3E"/>
    <w:rsid w:val="00CF507F"/>
    <w:rsid w:val="00D04208"/>
    <w:rsid w:val="00D10D74"/>
    <w:rsid w:val="00D11E43"/>
    <w:rsid w:val="00D142B4"/>
    <w:rsid w:val="00D4033E"/>
    <w:rsid w:val="00D4445F"/>
    <w:rsid w:val="00D44A46"/>
    <w:rsid w:val="00D50B0C"/>
    <w:rsid w:val="00D7425C"/>
    <w:rsid w:val="00D800F3"/>
    <w:rsid w:val="00D8249B"/>
    <w:rsid w:val="00D83F4F"/>
    <w:rsid w:val="00D90DCC"/>
    <w:rsid w:val="00D96657"/>
    <w:rsid w:val="00DA2142"/>
    <w:rsid w:val="00DA2D45"/>
    <w:rsid w:val="00DA49D5"/>
    <w:rsid w:val="00DA4A28"/>
    <w:rsid w:val="00DB1ECF"/>
    <w:rsid w:val="00DB2CD3"/>
    <w:rsid w:val="00DC43B4"/>
    <w:rsid w:val="00DE7F2E"/>
    <w:rsid w:val="00E00302"/>
    <w:rsid w:val="00E00959"/>
    <w:rsid w:val="00E103BB"/>
    <w:rsid w:val="00E1601C"/>
    <w:rsid w:val="00E21F45"/>
    <w:rsid w:val="00E3244A"/>
    <w:rsid w:val="00E3373A"/>
    <w:rsid w:val="00E43087"/>
    <w:rsid w:val="00E43B38"/>
    <w:rsid w:val="00E5648F"/>
    <w:rsid w:val="00E578B0"/>
    <w:rsid w:val="00E6258C"/>
    <w:rsid w:val="00E742C9"/>
    <w:rsid w:val="00E75DC7"/>
    <w:rsid w:val="00E83CCB"/>
    <w:rsid w:val="00E84414"/>
    <w:rsid w:val="00E92F2E"/>
    <w:rsid w:val="00EA60D7"/>
    <w:rsid w:val="00EB1073"/>
    <w:rsid w:val="00EB7763"/>
    <w:rsid w:val="00ED0513"/>
    <w:rsid w:val="00ED5393"/>
    <w:rsid w:val="00EE17BD"/>
    <w:rsid w:val="00EE1A70"/>
    <w:rsid w:val="00EE317C"/>
    <w:rsid w:val="00EE3391"/>
    <w:rsid w:val="00EE7767"/>
    <w:rsid w:val="00F0034E"/>
    <w:rsid w:val="00F01E99"/>
    <w:rsid w:val="00F16BE2"/>
    <w:rsid w:val="00F243C2"/>
    <w:rsid w:val="00F25D4E"/>
    <w:rsid w:val="00F31878"/>
    <w:rsid w:val="00F34ABD"/>
    <w:rsid w:val="00F354A3"/>
    <w:rsid w:val="00F43BED"/>
    <w:rsid w:val="00F4716D"/>
    <w:rsid w:val="00F55ED6"/>
    <w:rsid w:val="00F5699C"/>
    <w:rsid w:val="00F64368"/>
    <w:rsid w:val="00F72BBA"/>
    <w:rsid w:val="00F74CEF"/>
    <w:rsid w:val="00F96F58"/>
    <w:rsid w:val="00FA7757"/>
    <w:rsid w:val="00FC35B2"/>
    <w:rsid w:val="00FD0A22"/>
    <w:rsid w:val="00FE2800"/>
    <w:rsid w:val="00FE6BF1"/>
    <w:rsid w:val="00FE76D3"/>
    <w:rsid w:val="00FE7CFB"/>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D19A2"/>
    <w:pPr>
      <w:spacing w:after="0" w:line="240" w:lineRule="auto"/>
      <w:ind w:firstLine="567"/>
      <w:jc w:val="both"/>
    </w:pPr>
    <w:rPr>
      <w:rFonts w:ascii="Times New Roman" w:eastAsia="Times New Roman" w:hAnsi="Times New Roman" w:cs="Times New Roman"/>
      <w:sz w:val="21"/>
      <w:szCs w:val="24"/>
      <w:lang w:eastAsia="ru-RU"/>
    </w:rPr>
  </w:style>
  <w:style w:type="paragraph" w:styleId="10">
    <w:name w:val="heading 1"/>
    <w:basedOn w:val="a4"/>
    <w:next w:val="a4"/>
    <w:link w:val="11"/>
    <w:qFormat/>
    <w:rsid w:val="00B27723"/>
    <w:pPr>
      <w:keepNext/>
      <w:spacing w:before="240" w:after="60"/>
      <w:ind w:firstLine="0"/>
      <w:jc w:val="center"/>
      <w:outlineLvl w:val="0"/>
    </w:pPr>
    <w:rPr>
      <w:rFonts w:cs="Arial"/>
      <w:b/>
      <w:bCs/>
      <w:kern w:val="32"/>
      <w:sz w:val="22"/>
      <w:szCs w:val="32"/>
    </w:rPr>
  </w:style>
  <w:style w:type="paragraph" w:styleId="20">
    <w:name w:val="heading 2"/>
    <w:basedOn w:val="a4"/>
    <w:next w:val="a4"/>
    <w:link w:val="21"/>
    <w:qFormat/>
    <w:rsid w:val="000D3356"/>
    <w:pPr>
      <w:keepNext/>
      <w:spacing w:before="240" w:after="60"/>
      <w:ind w:left="1134"/>
      <w:outlineLvl w:val="1"/>
    </w:pPr>
    <w:rPr>
      <w:rFonts w:ascii="Arial" w:hAnsi="Arial" w:cs="Arial"/>
      <w:b/>
      <w:bCs/>
      <w:iCs/>
      <w:szCs w:val="28"/>
    </w:rPr>
  </w:style>
  <w:style w:type="paragraph" w:styleId="30">
    <w:name w:val="heading 3"/>
    <w:basedOn w:val="a4"/>
    <w:next w:val="a4"/>
    <w:link w:val="31"/>
    <w:qFormat/>
    <w:rsid w:val="00B27723"/>
    <w:pPr>
      <w:keepNext/>
      <w:spacing w:before="240" w:after="60"/>
      <w:ind w:firstLine="0"/>
      <w:jc w:val="left"/>
      <w:outlineLvl w:val="2"/>
    </w:pPr>
    <w:rPr>
      <w:rFonts w:ascii="Arial" w:hAnsi="Arial" w:cs="Arial"/>
      <w:b/>
      <w:bCs/>
      <w:sz w:val="26"/>
      <w:szCs w:val="26"/>
    </w:rPr>
  </w:style>
  <w:style w:type="paragraph" w:styleId="4">
    <w:name w:val="heading 4"/>
    <w:basedOn w:val="a4"/>
    <w:next w:val="a4"/>
    <w:link w:val="40"/>
    <w:qFormat/>
    <w:rsid w:val="000D3356"/>
    <w:pPr>
      <w:keepNext/>
      <w:spacing w:line="360" w:lineRule="auto"/>
      <w:ind w:left="284" w:firstLine="436"/>
      <w:outlineLvl w:val="3"/>
    </w:pPr>
    <w:rPr>
      <w:i/>
      <w:sz w:val="24"/>
      <w:szCs w:val="20"/>
    </w:rPr>
  </w:style>
  <w:style w:type="paragraph" w:styleId="5">
    <w:name w:val="heading 5"/>
    <w:basedOn w:val="a4"/>
    <w:next w:val="a4"/>
    <w:link w:val="50"/>
    <w:qFormat/>
    <w:rsid w:val="009E6E6B"/>
    <w:pPr>
      <w:keepNext/>
      <w:widowControl w:val="0"/>
      <w:autoSpaceDE w:val="0"/>
      <w:autoSpaceDN w:val="0"/>
      <w:adjustRightInd w:val="0"/>
      <w:ind w:left="1134" w:firstLine="0"/>
      <w:jc w:val="center"/>
      <w:outlineLvl w:val="4"/>
    </w:pPr>
    <w:rPr>
      <w:b/>
      <w:bCs/>
      <w:sz w:val="20"/>
      <w:szCs w:val="20"/>
    </w:rPr>
  </w:style>
  <w:style w:type="paragraph" w:styleId="6">
    <w:name w:val="heading 6"/>
    <w:basedOn w:val="a4"/>
    <w:next w:val="a4"/>
    <w:link w:val="60"/>
    <w:qFormat/>
    <w:rsid w:val="000D3356"/>
    <w:pPr>
      <w:spacing w:before="240" w:after="60"/>
      <w:outlineLvl w:val="5"/>
    </w:pPr>
    <w:rPr>
      <w:b/>
      <w:bCs/>
      <w:sz w:val="22"/>
      <w:szCs w:val="22"/>
    </w:rPr>
  </w:style>
  <w:style w:type="paragraph" w:styleId="7">
    <w:name w:val="heading 7"/>
    <w:basedOn w:val="a4"/>
    <w:next w:val="a4"/>
    <w:link w:val="70"/>
    <w:qFormat/>
    <w:rsid w:val="009E6E6B"/>
    <w:pPr>
      <w:keepNext/>
      <w:widowControl w:val="0"/>
      <w:autoSpaceDE w:val="0"/>
      <w:autoSpaceDN w:val="0"/>
      <w:adjustRightInd w:val="0"/>
      <w:ind w:firstLine="3640"/>
      <w:jc w:val="left"/>
      <w:outlineLvl w:val="6"/>
    </w:pPr>
    <w:rPr>
      <w:b/>
      <w:bCs/>
      <w:sz w:val="20"/>
      <w:szCs w:val="20"/>
    </w:rPr>
  </w:style>
  <w:style w:type="paragraph" w:styleId="8">
    <w:name w:val="heading 8"/>
    <w:basedOn w:val="a4"/>
    <w:next w:val="a4"/>
    <w:link w:val="80"/>
    <w:qFormat/>
    <w:rsid w:val="009E6E6B"/>
    <w:pPr>
      <w:spacing w:before="240" w:after="60"/>
      <w:ind w:firstLine="0"/>
      <w:jc w:val="left"/>
      <w:outlineLvl w:val="7"/>
    </w:pPr>
    <w:rPr>
      <w:i/>
      <w:iCs/>
      <w:sz w:val="24"/>
    </w:rPr>
  </w:style>
  <w:style w:type="paragraph" w:styleId="9">
    <w:name w:val="heading 9"/>
    <w:basedOn w:val="a4"/>
    <w:next w:val="a4"/>
    <w:link w:val="90"/>
    <w:qFormat/>
    <w:rsid w:val="009E6E6B"/>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B27723"/>
    <w:rPr>
      <w:rFonts w:ascii="Times New Roman" w:eastAsia="Times New Roman" w:hAnsi="Times New Roman" w:cs="Arial"/>
      <w:b/>
      <w:bCs/>
      <w:kern w:val="32"/>
      <w:szCs w:val="32"/>
      <w:lang w:eastAsia="ru-RU"/>
    </w:rPr>
  </w:style>
  <w:style w:type="character" w:customStyle="1" w:styleId="21">
    <w:name w:val="Заголовок 2 Знак"/>
    <w:basedOn w:val="a5"/>
    <w:link w:val="20"/>
    <w:rsid w:val="000D3356"/>
    <w:rPr>
      <w:rFonts w:ascii="Arial" w:eastAsia="Times New Roman" w:hAnsi="Arial" w:cs="Arial"/>
      <w:b/>
      <w:bCs/>
      <w:iCs/>
      <w:sz w:val="21"/>
      <w:szCs w:val="28"/>
      <w:lang w:eastAsia="ru-RU"/>
    </w:rPr>
  </w:style>
  <w:style w:type="character" w:customStyle="1" w:styleId="31">
    <w:name w:val="Заголовок 3 Знак"/>
    <w:basedOn w:val="a5"/>
    <w:link w:val="30"/>
    <w:uiPriority w:val="9"/>
    <w:rsid w:val="00B27723"/>
    <w:rPr>
      <w:rFonts w:ascii="Arial" w:eastAsia="Times New Roman" w:hAnsi="Arial" w:cs="Arial"/>
      <w:b/>
      <w:bCs/>
      <w:sz w:val="26"/>
      <w:szCs w:val="26"/>
      <w:lang w:eastAsia="ru-RU"/>
    </w:rPr>
  </w:style>
  <w:style w:type="character" w:customStyle="1" w:styleId="40">
    <w:name w:val="Заголовок 4 Знак"/>
    <w:basedOn w:val="a5"/>
    <w:link w:val="4"/>
    <w:rsid w:val="000D3356"/>
    <w:rPr>
      <w:rFonts w:ascii="Times New Roman" w:eastAsia="Times New Roman" w:hAnsi="Times New Roman" w:cs="Times New Roman"/>
      <w:i/>
      <w:sz w:val="24"/>
      <w:szCs w:val="20"/>
      <w:lang w:eastAsia="ru-RU"/>
    </w:rPr>
  </w:style>
  <w:style w:type="character" w:customStyle="1" w:styleId="60">
    <w:name w:val="Заголовок 6 Знак"/>
    <w:basedOn w:val="a5"/>
    <w:link w:val="6"/>
    <w:rsid w:val="000D3356"/>
    <w:rPr>
      <w:rFonts w:ascii="Times New Roman" w:eastAsia="Times New Roman" w:hAnsi="Times New Roman" w:cs="Times New Roman"/>
      <w:b/>
      <w:bCs/>
      <w:lang w:eastAsia="ru-RU"/>
    </w:rPr>
  </w:style>
  <w:style w:type="character" w:styleId="a8">
    <w:name w:val="Hyperlink"/>
    <w:uiPriority w:val="99"/>
    <w:rsid w:val="00B27723"/>
    <w:rPr>
      <w:rFonts w:ascii="Arial" w:hAnsi="Arial" w:cs="Arial" w:hint="default"/>
      <w:strike w:val="0"/>
      <w:dstrike w:val="0"/>
      <w:color w:val="0000FF"/>
      <w:sz w:val="18"/>
      <w:szCs w:val="18"/>
      <w:u w:val="none"/>
      <w:effect w:val="none"/>
    </w:rPr>
  </w:style>
  <w:style w:type="paragraph" w:styleId="a9">
    <w:name w:val="footer"/>
    <w:basedOn w:val="a4"/>
    <w:link w:val="aa"/>
    <w:uiPriority w:val="99"/>
    <w:unhideWhenUsed/>
    <w:rsid w:val="00B27723"/>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a">
    <w:name w:val="Нижний колонтитул Знак"/>
    <w:basedOn w:val="a5"/>
    <w:link w:val="a9"/>
    <w:uiPriority w:val="99"/>
    <w:rsid w:val="00B27723"/>
    <w:rPr>
      <w:rFonts w:ascii="Calibri" w:eastAsia="Calibri" w:hAnsi="Calibri" w:cs="Times New Roman"/>
    </w:rPr>
  </w:style>
  <w:style w:type="paragraph" w:styleId="12">
    <w:name w:val="toc 1"/>
    <w:basedOn w:val="a4"/>
    <w:next w:val="a4"/>
    <w:autoRedefine/>
    <w:uiPriority w:val="39"/>
    <w:unhideWhenUsed/>
    <w:rsid w:val="001F054B"/>
    <w:pPr>
      <w:tabs>
        <w:tab w:val="left" w:pos="420"/>
        <w:tab w:val="right" w:leader="dot" w:pos="7275"/>
      </w:tabs>
      <w:spacing w:after="200" w:line="276" w:lineRule="auto"/>
      <w:ind w:firstLine="0"/>
      <w:jc w:val="left"/>
    </w:pPr>
    <w:rPr>
      <w:rFonts w:eastAsia="Calibri"/>
      <w:b/>
      <w:noProof/>
      <w:szCs w:val="21"/>
      <w:lang w:eastAsia="en-US"/>
    </w:rPr>
  </w:style>
  <w:style w:type="paragraph" w:styleId="ab">
    <w:name w:val="Normal (Web)"/>
    <w:basedOn w:val="a4"/>
    <w:uiPriority w:val="99"/>
    <w:rsid w:val="00B27723"/>
    <w:pPr>
      <w:spacing w:before="100" w:beforeAutospacing="1" w:after="100" w:afterAutospacing="1"/>
      <w:ind w:firstLine="0"/>
      <w:jc w:val="left"/>
    </w:pPr>
    <w:rPr>
      <w:sz w:val="24"/>
    </w:rPr>
  </w:style>
  <w:style w:type="paragraph" w:styleId="ac">
    <w:name w:val="Body Text"/>
    <w:basedOn w:val="a4"/>
    <w:link w:val="ad"/>
    <w:rsid w:val="00B27723"/>
    <w:pPr>
      <w:spacing w:after="120"/>
      <w:ind w:firstLine="0"/>
      <w:jc w:val="left"/>
    </w:pPr>
    <w:rPr>
      <w:sz w:val="24"/>
    </w:rPr>
  </w:style>
  <w:style w:type="character" w:customStyle="1" w:styleId="ad">
    <w:name w:val="Основной текст Знак"/>
    <w:basedOn w:val="a5"/>
    <w:link w:val="ac"/>
    <w:uiPriority w:val="99"/>
    <w:rsid w:val="00B27723"/>
    <w:rPr>
      <w:rFonts w:ascii="Times New Roman" w:eastAsia="Times New Roman" w:hAnsi="Times New Roman" w:cs="Times New Roman"/>
      <w:sz w:val="24"/>
      <w:szCs w:val="24"/>
      <w:lang w:eastAsia="ru-RU"/>
    </w:rPr>
  </w:style>
  <w:style w:type="paragraph" w:styleId="32">
    <w:name w:val="Body Text 3"/>
    <w:basedOn w:val="a4"/>
    <w:link w:val="33"/>
    <w:rsid w:val="00B27723"/>
    <w:pPr>
      <w:spacing w:after="120"/>
      <w:ind w:firstLine="0"/>
      <w:jc w:val="left"/>
    </w:pPr>
    <w:rPr>
      <w:sz w:val="16"/>
      <w:szCs w:val="16"/>
    </w:rPr>
  </w:style>
  <w:style w:type="character" w:customStyle="1" w:styleId="33">
    <w:name w:val="Основной текст 3 Знак"/>
    <w:basedOn w:val="a5"/>
    <w:link w:val="32"/>
    <w:rsid w:val="00B27723"/>
    <w:rPr>
      <w:rFonts w:ascii="Times New Roman" w:eastAsia="Times New Roman" w:hAnsi="Times New Roman" w:cs="Times New Roman"/>
      <w:sz w:val="16"/>
      <w:szCs w:val="16"/>
      <w:lang w:eastAsia="ru-RU"/>
    </w:rPr>
  </w:style>
  <w:style w:type="paragraph" w:styleId="ae">
    <w:name w:val="List Paragraph"/>
    <w:basedOn w:val="a4"/>
    <w:uiPriority w:val="34"/>
    <w:qFormat/>
    <w:rsid w:val="00B27723"/>
    <w:pPr>
      <w:spacing w:after="200" w:line="276" w:lineRule="auto"/>
      <w:ind w:left="720" w:firstLine="0"/>
      <w:contextualSpacing/>
      <w:jc w:val="left"/>
    </w:pPr>
    <w:rPr>
      <w:rFonts w:ascii="Calibri" w:eastAsia="Calibri" w:hAnsi="Calibri"/>
      <w:sz w:val="22"/>
      <w:szCs w:val="22"/>
      <w:lang w:eastAsia="en-US"/>
    </w:rPr>
  </w:style>
  <w:style w:type="paragraph" w:styleId="af">
    <w:name w:val="caption"/>
    <w:basedOn w:val="a4"/>
    <w:next w:val="a4"/>
    <w:unhideWhenUsed/>
    <w:qFormat/>
    <w:rsid w:val="0042300F"/>
    <w:pPr>
      <w:spacing w:after="120"/>
      <w:ind w:firstLine="0"/>
      <w:jc w:val="center"/>
    </w:pPr>
    <w:rPr>
      <w:b/>
      <w:szCs w:val="20"/>
    </w:rPr>
  </w:style>
  <w:style w:type="paragraph" w:customStyle="1" w:styleId="1">
    <w:name w:val="Норма 1"/>
    <w:basedOn w:val="a4"/>
    <w:autoRedefine/>
    <w:rsid w:val="0042300F"/>
    <w:pPr>
      <w:numPr>
        <w:numId w:val="1"/>
      </w:numPr>
    </w:pPr>
    <w:rPr>
      <w:szCs w:val="21"/>
    </w:rPr>
  </w:style>
  <w:style w:type="paragraph" w:styleId="af0">
    <w:name w:val="Body Text Indent"/>
    <w:basedOn w:val="a4"/>
    <w:link w:val="af1"/>
    <w:unhideWhenUsed/>
    <w:rsid w:val="002D55AC"/>
    <w:pPr>
      <w:spacing w:after="120" w:line="276" w:lineRule="auto"/>
      <w:ind w:left="283" w:firstLine="0"/>
      <w:jc w:val="left"/>
    </w:pPr>
    <w:rPr>
      <w:rFonts w:ascii="Calibri" w:eastAsia="Calibri" w:hAnsi="Calibri"/>
      <w:sz w:val="22"/>
      <w:szCs w:val="22"/>
      <w:lang w:eastAsia="en-US"/>
    </w:rPr>
  </w:style>
  <w:style w:type="character" w:customStyle="1" w:styleId="af1">
    <w:name w:val="Основной текст с отступом Знак"/>
    <w:basedOn w:val="a5"/>
    <w:link w:val="af0"/>
    <w:uiPriority w:val="99"/>
    <w:semiHidden/>
    <w:rsid w:val="002D55AC"/>
    <w:rPr>
      <w:rFonts w:ascii="Calibri" w:eastAsia="Calibri" w:hAnsi="Calibri" w:cs="Times New Roman"/>
    </w:rPr>
  </w:style>
  <w:style w:type="paragraph" w:styleId="22">
    <w:name w:val="Body Text Indent 2"/>
    <w:basedOn w:val="a4"/>
    <w:link w:val="23"/>
    <w:uiPriority w:val="99"/>
    <w:unhideWhenUsed/>
    <w:rsid w:val="002D55AC"/>
    <w:pPr>
      <w:spacing w:after="120" w:line="480" w:lineRule="auto"/>
      <w:ind w:left="283" w:firstLine="0"/>
      <w:jc w:val="left"/>
    </w:pPr>
    <w:rPr>
      <w:rFonts w:ascii="Calibri" w:eastAsia="Calibri" w:hAnsi="Calibri"/>
      <w:sz w:val="22"/>
      <w:szCs w:val="22"/>
      <w:lang w:eastAsia="en-US"/>
    </w:rPr>
  </w:style>
  <w:style w:type="character" w:customStyle="1" w:styleId="23">
    <w:name w:val="Основной текст с отступом 2 Знак"/>
    <w:basedOn w:val="a5"/>
    <w:link w:val="22"/>
    <w:uiPriority w:val="99"/>
    <w:semiHidden/>
    <w:rsid w:val="002D55AC"/>
    <w:rPr>
      <w:rFonts w:ascii="Calibri" w:eastAsia="Calibri" w:hAnsi="Calibri" w:cs="Times New Roman"/>
    </w:rPr>
  </w:style>
  <w:style w:type="paragraph" w:styleId="a">
    <w:name w:val="List Number"/>
    <w:basedOn w:val="a4"/>
    <w:rsid w:val="002D55AC"/>
    <w:pPr>
      <w:numPr>
        <w:numId w:val="2"/>
      </w:numPr>
    </w:pPr>
  </w:style>
  <w:style w:type="paragraph" w:styleId="a0">
    <w:name w:val="List Bullet"/>
    <w:basedOn w:val="a4"/>
    <w:rsid w:val="000D3356"/>
    <w:pPr>
      <w:numPr>
        <w:numId w:val="3"/>
      </w:numPr>
    </w:pPr>
  </w:style>
  <w:style w:type="paragraph" w:styleId="af2">
    <w:name w:val="Subtitle"/>
    <w:basedOn w:val="a4"/>
    <w:link w:val="af3"/>
    <w:qFormat/>
    <w:rsid w:val="000D3356"/>
    <w:pPr>
      <w:spacing w:after="60"/>
      <w:ind w:firstLine="426"/>
      <w:jc w:val="left"/>
      <w:outlineLvl w:val="1"/>
    </w:pPr>
    <w:rPr>
      <w:i/>
      <w:sz w:val="24"/>
      <w:szCs w:val="20"/>
    </w:rPr>
  </w:style>
  <w:style w:type="character" w:customStyle="1" w:styleId="af3">
    <w:name w:val="Подзаголовок Знак"/>
    <w:basedOn w:val="a5"/>
    <w:link w:val="af2"/>
    <w:rsid w:val="000D3356"/>
    <w:rPr>
      <w:rFonts w:ascii="Times New Roman" w:eastAsia="Times New Roman" w:hAnsi="Times New Roman" w:cs="Times New Roman"/>
      <w:i/>
      <w:sz w:val="24"/>
      <w:szCs w:val="20"/>
      <w:lang w:eastAsia="ru-RU"/>
    </w:rPr>
  </w:style>
  <w:style w:type="paragraph" w:styleId="34">
    <w:name w:val="Body Text Indent 3"/>
    <w:basedOn w:val="a4"/>
    <w:link w:val="35"/>
    <w:rsid w:val="000D3356"/>
    <w:pPr>
      <w:ind w:left="720" w:firstLine="0"/>
      <w:jc w:val="center"/>
    </w:pPr>
    <w:rPr>
      <w:sz w:val="24"/>
      <w:szCs w:val="20"/>
    </w:rPr>
  </w:style>
  <w:style w:type="character" w:customStyle="1" w:styleId="35">
    <w:name w:val="Основной текст с отступом 3 Знак"/>
    <w:basedOn w:val="a5"/>
    <w:link w:val="34"/>
    <w:rsid w:val="000D3356"/>
    <w:rPr>
      <w:rFonts w:ascii="Times New Roman" w:eastAsia="Times New Roman" w:hAnsi="Times New Roman" w:cs="Times New Roman"/>
      <w:sz w:val="24"/>
      <w:szCs w:val="20"/>
      <w:lang w:eastAsia="ru-RU"/>
    </w:rPr>
  </w:style>
  <w:style w:type="character" w:styleId="af4">
    <w:name w:val="page number"/>
    <w:basedOn w:val="a5"/>
    <w:rsid w:val="000D3356"/>
  </w:style>
  <w:style w:type="paragraph" w:styleId="af5">
    <w:name w:val="Title"/>
    <w:basedOn w:val="a4"/>
    <w:link w:val="af6"/>
    <w:qFormat/>
    <w:rsid w:val="000D3356"/>
    <w:pPr>
      <w:spacing w:after="120" w:line="360" w:lineRule="auto"/>
      <w:jc w:val="center"/>
    </w:pPr>
    <w:rPr>
      <w:b/>
      <w:sz w:val="28"/>
      <w:szCs w:val="20"/>
    </w:rPr>
  </w:style>
  <w:style w:type="character" w:customStyle="1" w:styleId="af6">
    <w:name w:val="Название Знак"/>
    <w:basedOn w:val="a5"/>
    <w:link w:val="af5"/>
    <w:rsid w:val="000D3356"/>
    <w:rPr>
      <w:rFonts w:ascii="Times New Roman" w:eastAsia="Times New Roman" w:hAnsi="Times New Roman" w:cs="Times New Roman"/>
      <w:b/>
      <w:sz w:val="28"/>
      <w:szCs w:val="20"/>
      <w:lang w:eastAsia="ru-RU"/>
    </w:rPr>
  </w:style>
  <w:style w:type="paragraph" w:styleId="24">
    <w:name w:val="toc 2"/>
    <w:basedOn w:val="a4"/>
    <w:next w:val="a4"/>
    <w:autoRedefine/>
    <w:semiHidden/>
    <w:rsid w:val="000D3356"/>
    <w:pPr>
      <w:tabs>
        <w:tab w:val="right" w:leader="dot" w:pos="6660"/>
      </w:tabs>
      <w:ind w:firstLine="0"/>
    </w:pPr>
  </w:style>
  <w:style w:type="paragraph" w:styleId="af7">
    <w:name w:val="header"/>
    <w:basedOn w:val="a4"/>
    <w:link w:val="af8"/>
    <w:uiPriority w:val="99"/>
    <w:rsid w:val="000D3356"/>
    <w:pPr>
      <w:tabs>
        <w:tab w:val="center" w:pos="4677"/>
        <w:tab w:val="right" w:pos="9355"/>
      </w:tabs>
    </w:pPr>
  </w:style>
  <w:style w:type="character" w:customStyle="1" w:styleId="af8">
    <w:name w:val="Верхний колонтитул Знак"/>
    <w:basedOn w:val="a5"/>
    <w:link w:val="af7"/>
    <w:uiPriority w:val="99"/>
    <w:rsid w:val="000D3356"/>
    <w:rPr>
      <w:rFonts w:ascii="Times New Roman" w:eastAsia="Times New Roman" w:hAnsi="Times New Roman" w:cs="Times New Roman"/>
      <w:sz w:val="21"/>
      <w:szCs w:val="24"/>
      <w:lang w:eastAsia="ru-RU"/>
    </w:rPr>
  </w:style>
  <w:style w:type="character" w:customStyle="1" w:styleId="af9">
    <w:name w:val="Текст выноски Знак"/>
    <w:basedOn w:val="a5"/>
    <w:link w:val="afa"/>
    <w:semiHidden/>
    <w:rsid w:val="000D3356"/>
    <w:rPr>
      <w:rFonts w:ascii="Tahoma" w:eastAsia="Times New Roman" w:hAnsi="Tahoma" w:cs="Tahoma"/>
      <w:sz w:val="16"/>
      <w:szCs w:val="16"/>
      <w:lang w:eastAsia="ru-RU"/>
    </w:rPr>
  </w:style>
  <w:style w:type="paragraph" w:styleId="afa">
    <w:name w:val="Balloon Text"/>
    <w:basedOn w:val="a4"/>
    <w:link w:val="af9"/>
    <w:semiHidden/>
    <w:rsid w:val="000D3356"/>
    <w:rPr>
      <w:rFonts w:ascii="Tahoma" w:hAnsi="Tahoma" w:cs="Tahoma"/>
      <w:sz w:val="16"/>
      <w:szCs w:val="16"/>
    </w:rPr>
  </w:style>
  <w:style w:type="paragraph" w:styleId="25">
    <w:name w:val="Body Text 2"/>
    <w:basedOn w:val="a4"/>
    <w:link w:val="26"/>
    <w:unhideWhenUsed/>
    <w:rsid w:val="00510064"/>
    <w:pPr>
      <w:spacing w:after="120" w:line="480" w:lineRule="auto"/>
    </w:pPr>
  </w:style>
  <w:style w:type="character" w:customStyle="1" w:styleId="26">
    <w:name w:val="Основной текст 2 Знак"/>
    <w:basedOn w:val="a5"/>
    <w:link w:val="25"/>
    <w:uiPriority w:val="99"/>
    <w:rsid w:val="00510064"/>
    <w:rPr>
      <w:rFonts w:ascii="Times New Roman" w:eastAsia="Times New Roman" w:hAnsi="Times New Roman" w:cs="Times New Roman"/>
      <w:sz w:val="21"/>
      <w:szCs w:val="24"/>
      <w:lang w:eastAsia="ru-RU"/>
    </w:rPr>
  </w:style>
  <w:style w:type="paragraph" w:styleId="HTML">
    <w:name w:val="HTML Preformatted"/>
    <w:basedOn w:val="a4"/>
    <w:link w:val="HTML0"/>
    <w:semiHidden/>
    <w:unhideWhenUsed/>
    <w:rsid w:val="009E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5"/>
    <w:link w:val="HTML"/>
    <w:semiHidden/>
    <w:rsid w:val="009E0AA3"/>
    <w:rPr>
      <w:rFonts w:ascii="Courier New" w:eastAsia="Times New Roman" w:hAnsi="Courier New" w:cs="Courier New"/>
      <w:sz w:val="20"/>
      <w:szCs w:val="20"/>
      <w:lang w:eastAsia="ru-RU"/>
    </w:rPr>
  </w:style>
  <w:style w:type="paragraph" w:styleId="36">
    <w:name w:val="toc 3"/>
    <w:basedOn w:val="a4"/>
    <w:next w:val="a4"/>
    <w:autoRedefine/>
    <w:uiPriority w:val="39"/>
    <w:unhideWhenUsed/>
    <w:rsid w:val="00F16BE2"/>
    <w:pPr>
      <w:spacing w:after="100"/>
      <w:ind w:left="420"/>
    </w:pPr>
  </w:style>
  <w:style w:type="table" w:styleId="afb">
    <w:name w:val="Table Grid"/>
    <w:basedOn w:val="a6"/>
    <w:rsid w:val="009B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р"/>
    <w:basedOn w:val="afc"/>
    <w:autoRedefine/>
    <w:rsid w:val="0011732A"/>
    <w:pPr>
      <w:numPr>
        <w:numId w:val="4"/>
      </w:numPr>
      <w:tabs>
        <w:tab w:val="num" w:pos="720"/>
        <w:tab w:val="right" w:pos="800"/>
        <w:tab w:val="right" w:pos="1000"/>
        <w:tab w:val="right" w:pos="1200"/>
      </w:tabs>
      <w:spacing w:line="360" w:lineRule="auto"/>
      <w:ind w:left="720" w:hanging="360"/>
    </w:pPr>
    <w:rPr>
      <w:rFonts w:ascii="Times New Roman" w:hAnsi="Times New Roman"/>
      <w:sz w:val="36"/>
      <w:szCs w:val="20"/>
    </w:rPr>
  </w:style>
  <w:style w:type="paragraph" w:styleId="afc">
    <w:name w:val="Plain Text"/>
    <w:basedOn w:val="a4"/>
    <w:link w:val="afd"/>
    <w:unhideWhenUsed/>
    <w:rsid w:val="0011732A"/>
    <w:rPr>
      <w:rFonts w:ascii="Consolas" w:hAnsi="Consolas"/>
      <w:szCs w:val="21"/>
    </w:rPr>
  </w:style>
  <w:style w:type="character" w:customStyle="1" w:styleId="afd">
    <w:name w:val="Текст Знак"/>
    <w:basedOn w:val="a5"/>
    <w:link w:val="afc"/>
    <w:uiPriority w:val="99"/>
    <w:semiHidden/>
    <w:rsid w:val="0011732A"/>
    <w:rPr>
      <w:rFonts w:ascii="Consolas" w:eastAsia="Times New Roman" w:hAnsi="Consolas" w:cs="Times New Roman"/>
      <w:sz w:val="21"/>
      <w:szCs w:val="21"/>
      <w:lang w:eastAsia="ru-RU"/>
    </w:rPr>
  </w:style>
  <w:style w:type="character" w:customStyle="1" w:styleId="50">
    <w:name w:val="Заголовок 5 Знак"/>
    <w:basedOn w:val="a5"/>
    <w:link w:val="5"/>
    <w:rsid w:val="009E6E6B"/>
    <w:rPr>
      <w:rFonts w:ascii="Times New Roman" w:eastAsia="Times New Roman" w:hAnsi="Times New Roman" w:cs="Times New Roman"/>
      <w:b/>
      <w:bCs/>
      <w:sz w:val="20"/>
      <w:szCs w:val="20"/>
      <w:lang w:eastAsia="ru-RU"/>
    </w:rPr>
  </w:style>
  <w:style w:type="character" w:customStyle="1" w:styleId="70">
    <w:name w:val="Заголовок 7 Знак"/>
    <w:basedOn w:val="a5"/>
    <w:link w:val="7"/>
    <w:rsid w:val="009E6E6B"/>
    <w:rPr>
      <w:rFonts w:ascii="Times New Roman" w:eastAsia="Times New Roman" w:hAnsi="Times New Roman" w:cs="Times New Roman"/>
      <w:b/>
      <w:bCs/>
      <w:sz w:val="20"/>
      <w:szCs w:val="20"/>
      <w:lang w:eastAsia="ru-RU"/>
    </w:rPr>
  </w:style>
  <w:style w:type="character" w:customStyle="1" w:styleId="80">
    <w:name w:val="Заголовок 8 Знак"/>
    <w:basedOn w:val="a5"/>
    <w:link w:val="8"/>
    <w:rsid w:val="009E6E6B"/>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9E6E6B"/>
    <w:rPr>
      <w:rFonts w:ascii="Arial" w:eastAsia="Times New Roman" w:hAnsi="Arial" w:cs="Arial"/>
      <w:lang w:eastAsia="ru-RU"/>
    </w:rPr>
  </w:style>
  <w:style w:type="numbering" w:customStyle="1" w:styleId="13">
    <w:name w:val="Нет списка1"/>
    <w:next w:val="a7"/>
    <w:semiHidden/>
    <w:rsid w:val="009E6E6B"/>
  </w:style>
  <w:style w:type="paragraph" w:styleId="afe">
    <w:name w:val="Block Text"/>
    <w:basedOn w:val="a4"/>
    <w:rsid w:val="009E6E6B"/>
    <w:pPr>
      <w:widowControl w:val="0"/>
      <w:autoSpaceDE w:val="0"/>
      <w:autoSpaceDN w:val="0"/>
      <w:adjustRightInd w:val="0"/>
      <w:spacing w:line="218" w:lineRule="auto"/>
      <w:ind w:left="120" w:right="7820" w:firstLine="1080"/>
      <w:jc w:val="left"/>
    </w:pPr>
    <w:rPr>
      <w:sz w:val="18"/>
      <w:szCs w:val="18"/>
    </w:rPr>
  </w:style>
  <w:style w:type="paragraph" w:customStyle="1" w:styleId="a2">
    <w:name w:val="с"/>
    <w:basedOn w:val="afc"/>
    <w:autoRedefine/>
    <w:rsid w:val="009E6E6B"/>
    <w:pPr>
      <w:numPr>
        <w:numId w:val="5"/>
      </w:numPr>
      <w:spacing w:line="360" w:lineRule="auto"/>
    </w:pPr>
    <w:rPr>
      <w:rFonts w:ascii="Times New Roman" w:hAnsi="Times New Roman"/>
      <w:sz w:val="36"/>
      <w:szCs w:val="20"/>
    </w:rPr>
  </w:style>
  <w:style w:type="paragraph" w:customStyle="1" w:styleId="aff">
    <w:name w:val="табл"/>
    <w:basedOn w:val="afc"/>
    <w:autoRedefine/>
    <w:rsid w:val="009E6E6B"/>
    <w:pPr>
      <w:spacing w:line="360" w:lineRule="auto"/>
      <w:ind w:firstLine="720"/>
    </w:pPr>
    <w:rPr>
      <w:rFonts w:ascii="Times New Roman" w:hAnsi="Times New Roman"/>
      <w:sz w:val="36"/>
      <w:szCs w:val="20"/>
    </w:rPr>
  </w:style>
  <w:style w:type="paragraph" w:customStyle="1" w:styleId="a1">
    <w:name w:val="м"/>
    <w:basedOn w:val="afc"/>
    <w:autoRedefine/>
    <w:rsid w:val="009E6E6B"/>
    <w:pPr>
      <w:numPr>
        <w:numId w:val="6"/>
      </w:numPr>
      <w:spacing w:line="360" w:lineRule="auto"/>
    </w:pPr>
    <w:rPr>
      <w:rFonts w:ascii="Times New Roman" w:hAnsi="Times New Roman"/>
      <w:sz w:val="36"/>
      <w:szCs w:val="20"/>
    </w:rPr>
  </w:style>
  <w:style w:type="paragraph" w:customStyle="1" w:styleId="aff0">
    <w:name w:val="ш"/>
    <w:basedOn w:val="aff"/>
    <w:autoRedefine/>
    <w:rsid w:val="009E6E6B"/>
    <w:pPr>
      <w:spacing w:line="240" w:lineRule="auto"/>
      <w:ind w:firstLine="0"/>
      <w:jc w:val="left"/>
    </w:pPr>
  </w:style>
  <w:style w:type="table" w:customStyle="1" w:styleId="14">
    <w:name w:val="Сетка таблицы1"/>
    <w:basedOn w:val="a6"/>
    <w:next w:val="afb"/>
    <w:rsid w:val="009E6E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E6E6B"/>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Nonformat">
    <w:name w:val="ConsNonformat"/>
    <w:rsid w:val="009E6E6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9E6E6B"/>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Cell">
    <w:name w:val="ConsCell"/>
    <w:rsid w:val="009E6E6B"/>
    <w:pPr>
      <w:widowControl w:val="0"/>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customStyle="1" w:styleId="ConsDocList">
    <w:name w:val="ConsDocList"/>
    <w:rsid w:val="009E6E6B"/>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character" w:customStyle="1" w:styleId="15">
    <w:name w:val="Основной шрифт абзаца1"/>
    <w:rsid w:val="009E6E6B"/>
  </w:style>
  <w:style w:type="paragraph" w:customStyle="1" w:styleId="16">
    <w:name w:val="Основной текст1"/>
    <w:basedOn w:val="a4"/>
    <w:rsid w:val="009E6E6B"/>
    <w:pPr>
      <w:ind w:firstLine="0"/>
    </w:pPr>
    <w:rPr>
      <w:snapToGrid w:val="0"/>
      <w:sz w:val="20"/>
      <w:szCs w:val="20"/>
    </w:rPr>
  </w:style>
  <w:style w:type="paragraph" w:customStyle="1" w:styleId="ConsPlusCell">
    <w:name w:val="ConsPlusCell"/>
    <w:rsid w:val="009E6E6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rmal">
    <w:name w:val="ConsPlusNormal"/>
    <w:rsid w:val="009E6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line number"/>
    <w:basedOn w:val="a5"/>
    <w:uiPriority w:val="99"/>
    <w:semiHidden/>
    <w:unhideWhenUsed/>
    <w:rsid w:val="002575F5"/>
  </w:style>
  <w:style w:type="paragraph" w:customStyle="1" w:styleId="aff2">
    <w:name w:val="Начало"/>
    <w:basedOn w:val="a4"/>
    <w:rsid w:val="009D1BE6"/>
    <w:pPr>
      <w:spacing w:before="60" w:after="60"/>
      <w:ind w:firstLine="0"/>
    </w:pPr>
    <w:rPr>
      <w:sz w:val="24"/>
      <w:szCs w:val="20"/>
    </w:rPr>
  </w:style>
  <w:style w:type="paragraph" w:styleId="2">
    <w:name w:val="List Bullet 2"/>
    <w:basedOn w:val="a4"/>
    <w:uiPriority w:val="99"/>
    <w:semiHidden/>
    <w:unhideWhenUsed/>
    <w:rsid w:val="002432A7"/>
    <w:pPr>
      <w:numPr>
        <w:numId w:val="15"/>
      </w:numPr>
      <w:contextualSpacing/>
    </w:pPr>
  </w:style>
  <w:style w:type="paragraph" w:styleId="3">
    <w:name w:val="List Bullet 3"/>
    <w:basedOn w:val="a4"/>
    <w:uiPriority w:val="99"/>
    <w:semiHidden/>
    <w:unhideWhenUsed/>
    <w:rsid w:val="002432A7"/>
    <w:pPr>
      <w:numPr>
        <w:numId w:val="16"/>
      </w:numPr>
      <w:tabs>
        <w:tab w:val="clear" w:pos="926"/>
        <w:tab w:val="num" w:pos="360"/>
      </w:tabs>
      <w:ind w:left="0" w:firstLine="567"/>
      <w:contextualSpacing/>
    </w:pPr>
  </w:style>
  <w:style w:type="paragraph" w:styleId="27">
    <w:name w:val="List Continue 2"/>
    <w:basedOn w:val="a4"/>
    <w:uiPriority w:val="99"/>
    <w:semiHidden/>
    <w:unhideWhenUsed/>
    <w:rsid w:val="002432A7"/>
    <w:pPr>
      <w:spacing w:after="120"/>
      <w:ind w:left="566"/>
      <w:contextualSpacing/>
    </w:pPr>
  </w:style>
  <w:style w:type="paragraph" w:customStyle="1" w:styleId="17">
    <w:name w:val="Абзац списка1"/>
    <w:basedOn w:val="a4"/>
    <w:uiPriority w:val="99"/>
    <w:qFormat/>
    <w:rsid w:val="003C4C07"/>
    <w:pPr>
      <w:spacing w:after="200" w:line="276" w:lineRule="auto"/>
      <w:ind w:left="720" w:firstLine="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2AA9"/>
    <w:pPr>
      <w:spacing w:after="0" w:line="240" w:lineRule="auto"/>
      <w:ind w:firstLine="567"/>
      <w:jc w:val="both"/>
    </w:pPr>
    <w:rPr>
      <w:rFonts w:ascii="Times New Roman" w:eastAsia="Times New Roman" w:hAnsi="Times New Roman" w:cs="Times New Roman"/>
      <w:sz w:val="21"/>
      <w:szCs w:val="24"/>
      <w:lang w:eastAsia="ru-RU"/>
    </w:rPr>
  </w:style>
  <w:style w:type="paragraph" w:styleId="10">
    <w:name w:val="heading 1"/>
    <w:basedOn w:val="a4"/>
    <w:next w:val="a4"/>
    <w:link w:val="11"/>
    <w:qFormat/>
    <w:rsid w:val="00B27723"/>
    <w:pPr>
      <w:keepNext/>
      <w:spacing w:before="240" w:after="60"/>
      <w:ind w:firstLine="0"/>
      <w:jc w:val="center"/>
      <w:outlineLvl w:val="0"/>
    </w:pPr>
    <w:rPr>
      <w:rFonts w:cs="Arial"/>
      <w:b/>
      <w:bCs/>
      <w:kern w:val="32"/>
      <w:sz w:val="22"/>
      <w:szCs w:val="32"/>
    </w:rPr>
  </w:style>
  <w:style w:type="paragraph" w:styleId="20">
    <w:name w:val="heading 2"/>
    <w:basedOn w:val="a4"/>
    <w:next w:val="a4"/>
    <w:link w:val="21"/>
    <w:qFormat/>
    <w:rsid w:val="000D3356"/>
    <w:pPr>
      <w:keepNext/>
      <w:spacing w:before="240" w:after="60"/>
      <w:ind w:left="1134"/>
      <w:outlineLvl w:val="1"/>
    </w:pPr>
    <w:rPr>
      <w:rFonts w:ascii="Arial" w:hAnsi="Arial" w:cs="Arial"/>
      <w:b/>
      <w:bCs/>
      <w:iCs/>
      <w:szCs w:val="28"/>
    </w:rPr>
  </w:style>
  <w:style w:type="paragraph" w:styleId="30">
    <w:name w:val="heading 3"/>
    <w:basedOn w:val="a4"/>
    <w:next w:val="a4"/>
    <w:link w:val="31"/>
    <w:qFormat/>
    <w:rsid w:val="00B27723"/>
    <w:pPr>
      <w:keepNext/>
      <w:spacing w:before="240" w:after="60"/>
      <w:ind w:firstLine="0"/>
      <w:jc w:val="left"/>
      <w:outlineLvl w:val="2"/>
    </w:pPr>
    <w:rPr>
      <w:rFonts w:ascii="Arial" w:hAnsi="Arial" w:cs="Arial"/>
      <w:b/>
      <w:bCs/>
      <w:sz w:val="26"/>
      <w:szCs w:val="26"/>
    </w:rPr>
  </w:style>
  <w:style w:type="paragraph" w:styleId="4">
    <w:name w:val="heading 4"/>
    <w:basedOn w:val="a4"/>
    <w:next w:val="a4"/>
    <w:link w:val="40"/>
    <w:qFormat/>
    <w:rsid w:val="000D3356"/>
    <w:pPr>
      <w:keepNext/>
      <w:spacing w:line="360" w:lineRule="auto"/>
      <w:ind w:left="284" w:firstLine="436"/>
      <w:outlineLvl w:val="3"/>
    </w:pPr>
    <w:rPr>
      <w:i/>
      <w:sz w:val="24"/>
      <w:szCs w:val="20"/>
    </w:rPr>
  </w:style>
  <w:style w:type="paragraph" w:styleId="5">
    <w:name w:val="heading 5"/>
    <w:basedOn w:val="a4"/>
    <w:next w:val="a4"/>
    <w:link w:val="50"/>
    <w:qFormat/>
    <w:rsid w:val="009E6E6B"/>
    <w:pPr>
      <w:keepNext/>
      <w:widowControl w:val="0"/>
      <w:autoSpaceDE w:val="0"/>
      <w:autoSpaceDN w:val="0"/>
      <w:adjustRightInd w:val="0"/>
      <w:ind w:left="1134" w:firstLine="0"/>
      <w:jc w:val="center"/>
      <w:outlineLvl w:val="4"/>
    </w:pPr>
    <w:rPr>
      <w:b/>
      <w:bCs/>
      <w:sz w:val="20"/>
      <w:szCs w:val="20"/>
    </w:rPr>
  </w:style>
  <w:style w:type="paragraph" w:styleId="6">
    <w:name w:val="heading 6"/>
    <w:basedOn w:val="a4"/>
    <w:next w:val="a4"/>
    <w:link w:val="60"/>
    <w:qFormat/>
    <w:rsid w:val="000D3356"/>
    <w:pPr>
      <w:spacing w:before="240" w:after="60"/>
      <w:outlineLvl w:val="5"/>
    </w:pPr>
    <w:rPr>
      <w:b/>
      <w:bCs/>
      <w:sz w:val="22"/>
      <w:szCs w:val="22"/>
    </w:rPr>
  </w:style>
  <w:style w:type="paragraph" w:styleId="7">
    <w:name w:val="heading 7"/>
    <w:basedOn w:val="a4"/>
    <w:next w:val="a4"/>
    <w:link w:val="70"/>
    <w:qFormat/>
    <w:rsid w:val="009E6E6B"/>
    <w:pPr>
      <w:keepNext/>
      <w:widowControl w:val="0"/>
      <w:autoSpaceDE w:val="0"/>
      <w:autoSpaceDN w:val="0"/>
      <w:adjustRightInd w:val="0"/>
      <w:ind w:firstLine="3640"/>
      <w:jc w:val="left"/>
      <w:outlineLvl w:val="6"/>
    </w:pPr>
    <w:rPr>
      <w:b/>
      <w:bCs/>
      <w:sz w:val="20"/>
      <w:szCs w:val="20"/>
    </w:rPr>
  </w:style>
  <w:style w:type="paragraph" w:styleId="8">
    <w:name w:val="heading 8"/>
    <w:basedOn w:val="a4"/>
    <w:next w:val="a4"/>
    <w:link w:val="80"/>
    <w:qFormat/>
    <w:rsid w:val="009E6E6B"/>
    <w:pPr>
      <w:spacing w:before="240" w:after="60"/>
      <w:ind w:firstLine="0"/>
      <w:jc w:val="left"/>
      <w:outlineLvl w:val="7"/>
    </w:pPr>
    <w:rPr>
      <w:i/>
      <w:iCs/>
      <w:sz w:val="24"/>
    </w:rPr>
  </w:style>
  <w:style w:type="paragraph" w:styleId="9">
    <w:name w:val="heading 9"/>
    <w:basedOn w:val="a4"/>
    <w:next w:val="a4"/>
    <w:link w:val="90"/>
    <w:qFormat/>
    <w:rsid w:val="009E6E6B"/>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B27723"/>
    <w:rPr>
      <w:rFonts w:ascii="Times New Roman" w:eastAsia="Times New Roman" w:hAnsi="Times New Roman" w:cs="Arial"/>
      <w:b/>
      <w:bCs/>
      <w:kern w:val="32"/>
      <w:szCs w:val="32"/>
      <w:lang w:eastAsia="ru-RU"/>
    </w:rPr>
  </w:style>
  <w:style w:type="character" w:customStyle="1" w:styleId="21">
    <w:name w:val="Заголовок 2 Знак"/>
    <w:basedOn w:val="a5"/>
    <w:link w:val="20"/>
    <w:rsid w:val="000D3356"/>
    <w:rPr>
      <w:rFonts w:ascii="Arial" w:eastAsia="Times New Roman" w:hAnsi="Arial" w:cs="Arial"/>
      <w:b/>
      <w:bCs/>
      <w:iCs/>
      <w:sz w:val="21"/>
      <w:szCs w:val="28"/>
      <w:lang w:eastAsia="ru-RU"/>
    </w:rPr>
  </w:style>
  <w:style w:type="character" w:customStyle="1" w:styleId="31">
    <w:name w:val="Заголовок 3 Знак"/>
    <w:basedOn w:val="a5"/>
    <w:link w:val="30"/>
    <w:uiPriority w:val="9"/>
    <w:rsid w:val="00B27723"/>
    <w:rPr>
      <w:rFonts w:ascii="Arial" w:eastAsia="Times New Roman" w:hAnsi="Arial" w:cs="Arial"/>
      <w:b/>
      <w:bCs/>
      <w:sz w:val="26"/>
      <w:szCs w:val="26"/>
      <w:lang w:eastAsia="ru-RU"/>
    </w:rPr>
  </w:style>
  <w:style w:type="character" w:customStyle="1" w:styleId="40">
    <w:name w:val="Заголовок 4 Знак"/>
    <w:basedOn w:val="a5"/>
    <w:link w:val="4"/>
    <w:rsid w:val="000D3356"/>
    <w:rPr>
      <w:rFonts w:ascii="Times New Roman" w:eastAsia="Times New Roman" w:hAnsi="Times New Roman" w:cs="Times New Roman"/>
      <w:i/>
      <w:sz w:val="24"/>
      <w:szCs w:val="20"/>
      <w:lang w:eastAsia="ru-RU"/>
    </w:rPr>
  </w:style>
  <w:style w:type="character" w:customStyle="1" w:styleId="60">
    <w:name w:val="Заголовок 6 Знак"/>
    <w:basedOn w:val="a5"/>
    <w:link w:val="6"/>
    <w:rsid w:val="000D3356"/>
    <w:rPr>
      <w:rFonts w:ascii="Times New Roman" w:eastAsia="Times New Roman" w:hAnsi="Times New Roman" w:cs="Times New Roman"/>
      <w:b/>
      <w:bCs/>
      <w:lang w:eastAsia="ru-RU"/>
    </w:rPr>
  </w:style>
  <w:style w:type="character" w:styleId="a8">
    <w:name w:val="Hyperlink"/>
    <w:uiPriority w:val="99"/>
    <w:rsid w:val="00B27723"/>
    <w:rPr>
      <w:rFonts w:ascii="Arial" w:hAnsi="Arial" w:cs="Arial" w:hint="default"/>
      <w:strike w:val="0"/>
      <w:dstrike w:val="0"/>
      <w:color w:val="0000FF"/>
      <w:sz w:val="18"/>
      <w:szCs w:val="18"/>
      <w:u w:val="none"/>
      <w:effect w:val="none"/>
    </w:rPr>
  </w:style>
  <w:style w:type="paragraph" w:styleId="a9">
    <w:name w:val="footer"/>
    <w:basedOn w:val="a4"/>
    <w:link w:val="aa"/>
    <w:uiPriority w:val="99"/>
    <w:unhideWhenUsed/>
    <w:rsid w:val="00B27723"/>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a">
    <w:name w:val="Нижний колонтитул Знак"/>
    <w:basedOn w:val="a5"/>
    <w:link w:val="a9"/>
    <w:uiPriority w:val="99"/>
    <w:rsid w:val="00B27723"/>
    <w:rPr>
      <w:rFonts w:ascii="Calibri" w:eastAsia="Calibri" w:hAnsi="Calibri" w:cs="Times New Roman"/>
    </w:rPr>
  </w:style>
  <w:style w:type="paragraph" w:styleId="12">
    <w:name w:val="toc 1"/>
    <w:basedOn w:val="a4"/>
    <w:next w:val="a4"/>
    <w:autoRedefine/>
    <w:uiPriority w:val="39"/>
    <w:unhideWhenUsed/>
    <w:rsid w:val="001F054B"/>
    <w:pPr>
      <w:tabs>
        <w:tab w:val="left" w:pos="420"/>
        <w:tab w:val="right" w:leader="dot" w:pos="7275"/>
      </w:tabs>
      <w:spacing w:after="200" w:line="276" w:lineRule="auto"/>
      <w:ind w:firstLine="0"/>
      <w:jc w:val="left"/>
    </w:pPr>
    <w:rPr>
      <w:rFonts w:eastAsia="Calibri"/>
      <w:b/>
      <w:noProof/>
      <w:szCs w:val="21"/>
      <w:lang w:eastAsia="en-US"/>
    </w:rPr>
  </w:style>
  <w:style w:type="paragraph" w:styleId="ab">
    <w:name w:val="Normal (Web)"/>
    <w:basedOn w:val="a4"/>
    <w:uiPriority w:val="99"/>
    <w:rsid w:val="00B27723"/>
    <w:pPr>
      <w:spacing w:before="100" w:beforeAutospacing="1" w:after="100" w:afterAutospacing="1"/>
      <w:ind w:firstLine="0"/>
      <w:jc w:val="left"/>
    </w:pPr>
    <w:rPr>
      <w:sz w:val="24"/>
    </w:rPr>
  </w:style>
  <w:style w:type="paragraph" w:styleId="ac">
    <w:name w:val="Body Text"/>
    <w:basedOn w:val="a4"/>
    <w:link w:val="ad"/>
    <w:rsid w:val="00B27723"/>
    <w:pPr>
      <w:spacing w:after="120"/>
      <w:ind w:firstLine="0"/>
      <w:jc w:val="left"/>
    </w:pPr>
    <w:rPr>
      <w:sz w:val="24"/>
    </w:rPr>
  </w:style>
  <w:style w:type="character" w:customStyle="1" w:styleId="ad">
    <w:name w:val="Основной текст Знак"/>
    <w:basedOn w:val="a5"/>
    <w:link w:val="ac"/>
    <w:uiPriority w:val="99"/>
    <w:rsid w:val="00B27723"/>
    <w:rPr>
      <w:rFonts w:ascii="Times New Roman" w:eastAsia="Times New Roman" w:hAnsi="Times New Roman" w:cs="Times New Roman"/>
      <w:sz w:val="24"/>
      <w:szCs w:val="24"/>
      <w:lang w:eastAsia="ru-RU"/>
    </w:rPr>
  </w:style>
  <w:style w:type="paragraph" w:styleId="32">
    <w:name w:val="Body Text 3"/>
    <w:basedOn w:val="a4"/>
    <w:link w:val="33"/>
    <w:rsid w:val="00B27723"/>
    <w:pPr>
      <w:spacing w:after="120"/>
      <w:ind w:firstLine="0"/>
      <w:jc w:val="left"/>
    </w:pPr>
    <w:rPr>
      <w:sz w:val="16"/>
      <w:szCs w:val="16"/>
    </w:rPr>
  </w:style>
  <w:style w:type="character" w:customStyle="1" w:styleId="33">
    <w:name w:val="Основной текст 3 Знак"/>
    <w:basedOn w:val="a5"/>
    <w:link w:val="32"/>
    <w:rsid w:val="00B27723"/>
    <w:rPr>
      <w:rFonts w:ascii="Times New Roman" w:eastAsia="Times New Roman" w:hAnsi="Times New Roman" w:cs="Times New Roman"/>
      <w:sz w:val="16"/>
      <w:szCs w:val="16"/>
      <w:lang w:eastAsia="ru-RU"/>
    </w:rPr>
  </w:style>
  <w:style w:type="paragraph" w:styleId="ae">
    <w:name w:val="List Paragraph"/>
    <w:basedOn w:val="a4"/>
    <w:uiPriority w:val="34"/>
    <w:qFormat/>
    <w:rsid w:val="00B27723"/>
    <w:pPr>
      <w:spacing w:after="200" w:line="276" w:lineRule="auto"/>
      <w:ind w:left="720" w:firstLine="0"/>
      <w:contextualSpacing/>
      <w:jc w:val="left"/>
    </w:pPr>
    <w:rPr>
      <w:rFonts w:ascii="Calibri" w:eastAsia="Calibri" w:hAnsi="Calibri"/>
      <w:sz w:val="22"/>
      <w:szCs w:val="22"/>
      <w:lang w:eastAsia="en-US"/>
    </w:rPr>
  </w:style>
  <w:style w:type="paragraph" w:styleId="af">
    <w:name w:val="caption"/>
    <w:basedOn w:val="a4"/>
    <w:next w:val="a4"/>
    <w:unhideWhenUsed/>
    <w:qFormat/>
    <w:rsid w:val="0042300F"/>
    <w:pPr>
      <w:spacing w:after="120"/>
      <w:ind w:firstLine="0"/>
      <w:jc w:val="center"/>
    </w:pPr>
    <w:rPr>
      <w:b/>
      <w:szCs w:val="20"/>
    </w:rPr>
  </w:style>
  <w:style w:type="paragraph" w:customStyle="1" w:styleId="1">
    <w:name w:val="Норма 1"/>
    <w:basedOn w:val="a4"/>
    <w:autoRedefine/>
    <w:rsid w:val="0042300F"/>
    <w:pPr>
      <w:numPr>
        <w:numId w:val="1"/>
      </w:numPr>
    </w:pPr>
    <w:rPr>
      <w:szCs w:val="21"/>
    </w:rPr>
  </w:style>
  <w:style w:type="paragraph" w:styleId="af0">
    <w:name w:val="Body Text Indent"/>
    <w:basedOn w:val="a4"/>
    <w:link w:val="af1"/>
    <w:unhideWhenUsed/>
    <w:rsid w:val="002D55AC"/>
    <w:pPr>
      <w:spacing w:after="120" w:line="276" w:lineRule="auto"/>
      <w:ind w:left="283" w:firstLine="0"/>
      <w:jc w:val="left"/>
    </w:pPr>
    <w:rPr>
      <w:rFonts w:ascii="Calibri" w:eastAsia="Calibri" w:hAnsi="Calibri"/>
      <w:sz w:val="22"/>
      <w:szCs w:val="22"/>
      <w:lang w:eastAsia="en-US"/>
    </w:rPr>
  </w:style>
  <w:style w:type="character" w:customStyle="1" w:styleId="af1">
    <w:name w:val="Основной текст с отступом Знак"/>
    <w:basedOn w:val="a5"/>
    <w:link w:val="af0"/>
    <w:uiPriority w:val="99"/>
    <w:semiHidden/>
    <w:rsid w:val="002D55AC"/>
    <w:rPr>
      <w:rFonts w:ascii="Calibri" w:eastAsia="Calibri" w:hAnsi="Calibri" w:cs="Times New Roman"/>
    </w:rPr>
  </w:style>
  <w:style w:type="paragraph" w:styleId="22">
    <w:name w:val="Body Text Indent 2"/>
    <w:basedOn w:val="a4"/>
    <w:link w:val="23"/>
    <w:uiPriority w:val="99"/>
    <w:unhideWhenUsed/>
    <w:rsid w:val="002D55AC"/>
    <w:pPr>
      <w:spacing w:after="120" w:line="480" w:lineRule="auto"/>
      <w:ind w:left="283" w:firstLine="0"/>
      <w:jc w:val="left"/>
    </w:pPr>
    <w:rPr>
      <w:rFonts w:ascii="Calibri" w:eastAsia="Calibri" w:hAnsi="Calibri"/>
      <w:sz w:val="22"/>
      <w:szCs w:val="22"/>
      <w:lang w:eastAsia="en-US"/>
    </w:rPr>
  </w:style>
  <w:style w:type="character" w:customStyle="1" w:styleId="23">
    <w:name w:val="Основной текст с отступом 2 Знак"/>
    <w:basedOn w:val="a5"/>
    <w:link w:val="22"/>
    <w:uiPriority w:val="99"/>
    <w:semiHidden/>
    <w:rsid w:val="002D55AC"/>
    <w:rPr>
      <w:rFonts w:ascii="Calibri" w:eastAsia="Calibri" w:hAnsi="Calibri" w:cs="Times New Roman"/>
    </w:rPr>
  </w:style>
  <w:style w:type="paragraph" w:styleId="a">
    <w:name w:val="List Number"/>
    <w:basedOn w:val="a4"/>
    <w:rsid w:val="002D55AC"/>
    <w:pPr>
      <w:numPr>
        <w:numId w:val="2"/>
      </w:numPr>
    </w:pPr>
  </w:style>
  <w:style w:type="paragraph" w:styleId="a0">
    <w:name w:val="List Bullet"/>
    <w:basedOn w:val="a4"/>
    <w:rsid w:val="000D3356"/>
    <w:pPr>
      <w:numPr>
        <w:numId w:val="3"/>
      </w:numPr>
    </w:pPr>
  </w:style>
  <w:style w:type="paragraph" w:styleId="af2">
    <w:name w:val="Subtitle"/>
    <w:basedOn w:val="a4"/>
    <w:link w:val="af3"/>
    <w:qFormat/>
    <w:rsid w:val="000D3356"/>
    <w:pPr>
      <w:spacing w:after="60"/>
      <w:ind w:firstLine="426"/>
      <w:jc w:val="left"/>
      <w:outlineLvl w:val="1"/>
    </w:pPr>
    <w:rPr>
      <w:i/>
      <w:sz w:val="24"/>
      <w:szCs w:val="20"/>
    </w:rPr>
  </w:style>
  <w:style w:type="character" w:customStyle="1" w:styleId="af3">
    <w:name w:val="Подзаголовок Знак"/>
    <w:basedOn w:val="a5"/>
    <w:link w:val="af2"/>
    <w:rsid w:val="000D3356"/>
    <w:rPr>
      <w:rFonts w:ascii="Times New Roman" w:eastAsia="Times New Roman" w:hAnsi="Times New Roman" w:cs="Times New Roman"/>
      <w:i/>
      <w:sz w:val="24"/>
      <w:szCs w:val="20"/>
      <w:lang w:eastAsia="ru-RU"/>
    </w:rPr>
  </w:style>
  <w:style w:type="paragraph" w:styleId="34">
    <w:name w:val="Body Text Indent 3"/>
    <w:basedOn w:val="a4"/>
    <w:link w:val="35"/>
    <w:rsid w:val="000D3356"/>
    <w:pPr>
      <w:ind w:left="720" w:firstLine="0"/>
      <w:jc w:val="center"/>
    </w:pPr>
    <w:rPr>
      <w:sz w:val="24"/>
      <w:szCs w:val="20"/>
    </w:rPr>
  </w:style>
  <w:style w:type="character" w:customStyle="1" w:styleId="35">
    <w:name w:val="Основной текст с отступом 3 Знак"/>
    <w:basedOn w:val="a5"/>
    <w:link w:val="34"/>
    <w:rsid w:val="000D3356"/>
    <w:rPr>
      <w:rFonts w:ascii="Times New Roman" w:eastAsia="Times New Roman" w:hAnsi="Times New Roman" w:cs="Times New Roman"/>
      <w:sz w:val="24"/>
      <w:szCs w:val="20"/>
      <w:lang w:eastAsia="ru-RU"/>
    </w:rPr>
  </w:style>
  <w:style w:type="character" w:styleId="af4">
    <w:name w:val="page number"/>
    <w:basedOn w:val="a5"/>
    <w:rsid w:val="000D3356"/>
  </w:style>
  <w:style w:type="paragraph" w:styleId="af5">
    <w:name w:val="Title"/>
    <w:basedOn w:val="a4"/>
    <w:link w:val="af6"/>
    <w:qFormat/>
    <w:rsid w:val="000D3356"/>
    <w:pPr>
      <w:spacing w:after="120" w:line="360" w:lineRule="auto"/>
      <w:jc w:val="center"/>
    </w:pPr>
    <w:rPr>
      <w:b/>
      <w:sz w:val="28"/>
      <w:szCs w:val="20"/>
    </w:rPr>
  </w:style>
  <w:style w:type="character" w:customStyle="1" w:styleId="af6">
    <w:name w:val="Название Знак"/>
    <w:basedOn w:val="a5"/>
    <w:link w:val="af5"/>
    <w:rsid w:val="000D3356"/>
    <w:rPr>
      <w:rFonts w:ascii="Times New Roman" w:eastAsia="Times New Roman" w:hAnsi="Times New Roman" w:cs="Times New Roman"/>
      <w:b/>
      <w:sz w:val="28"/>
      <w:szCs w:val="20"/>
      <w:lang w:eastAsia="ru-RU"/>
    </w:rPr>
  </w:style>
  <w:style w:type="paragraph" w:styleId="24">
    <w:name w:val="toc 2"/>
    <w:basedOn w:val="a4"/>
    <w:next w:val="a4"/>
    <w:autoRedefine/>
    <w:semiHidden/>
    <w:rsid w:val="000D3356"/>
    <w:pPr>
      <w:tabs>
        <w:tab w:val="right" w:leader="dot" w:pos="6660"/>
      </w:tabs>
      <w:ind w:firstLine="0"/>
    </w:pPr>
  </w:style>
  <w:style w:type="paragraph" w:styleId="af7">
    <w:name w:val="header"/>
    <w:basedOn w:val="a4"/>
    <w:link w:val="af8"/>
    <w:uiPriority w:val="99"/>
    <w:rsid w:val="000D3356"/>
    <w:pPr>
      <w:tabs>
        <w:tab w:val="center" w:pos="4677"/>
        <w:tab w:val="right" w:pos="9355"/>
      </w:tabs>
    </w:pPr>
  </w:style>
  <w:style w:type="character" w:customStyle="1" w:styleId="af8">
    <w:name w:val="Верхний колонтитул Знак"/>
    <w:basedOn w:val="a5"/>
    <w:link w:val="af7"/>
    <w:uiPriority w:val="99"/>
    <w:rsid w:val="000D3356"/>
    <w:rPr>
      <w:rFonts w:ascii="Times New Roman" w:eastAsia="Times New Roman" w:hAnsi="Times New Roman" w:cs="Times New Roman"/>
      <w:sz w:val="21"/>
      <w:szCs w:val="24"/>
      <w:lang w:eastAsia="ru-RU"/>
    </w:rPr>
  </w:style>
  <w:style w:type="character" w:customStyle="1" w:styleId="af9">
    <w:name w:val="Текст выноски Знак"/>
    <w:basedOn w:val="a5"/>
    <w:link w:val="afa"/>
    <w:semiHidden/>
    <w:rsid w:val="000D3356"/>
    <w:rPr>
      <w:rFonts w:ascii="Tahoma" w:eastAsia="Times New Roman" w:hAnsi="Tahoma" w:cs="Tahoma"/>
      <w:sz w:val="16"/>
      <w:szCs w:val="16"/>
      <w:lang w:eastAsia="ru-RU"/>
    </w:rPr>
  </w:style>
  <w:style w:type="paragraph" w:styleId="afa">
    <w:name w:val="Balloon Text"/>
    <w:basedOn w:val="a4"/>
    <w:link w:val="af9"/>
    <w:semiHidden/>
    <w:rsid w:val="000D3356"/>
    <w:rPr>
      <w:rFonts w:ascii="Tahoma" w:hAnsi="Tahoma" w:cs="Tahoma"/>
      <w:sz w:val="16"/>
      <w:szCs w:val="16"/>
    </w:rPr>
  </w:style>
  <w:style w:type="paragraph" w:styleId="25">
    <w:name w:val="Body Text 2"/>
    <w:basedOn w:val="a4"/>
    <w:link w:val="26"/>
    <w:unhideWhenUsed/>
    <w:rsid w:val="00510064"/>
    <w:pPr>
      <w:spacing w:after="120" w:line="480" w:lineRule="auto"/>
    </w:pPr>
  </w:style>
  <w:style w:type="character" w:customStyle="1" w:styleId="26">
    <w:name w:val="Основной текст 2 Знак"/>
    <w:basedOn w:val="a5"/>
    <w:link w:val="25"/>
    <w:uiPriority w:val="99"/>
    <w:rsid w:val="00510064"/>
    <w:rPr>
      <w:rFonts w:ascii="Times New Roman" w:eastAsia="Times New Roman" w:hAnsi="Times New Roman" w:cs="Times New Roman"/>
      <w:sz w:val="21"/>
      <w:szCs w:val="24"/>
      <w:lang w:eastAsia="ru-RU"/>
    </w:rPr>
  </w:style>
  <w:style w:type="paragraph" w:styleId="HTML">
    <w:name w:val="HTML Preformatted"/>
    <w:basedOn w:val="a4"/>
    <w:link w:val="HTML0"/>
    <w:semiHidden/>
    <w:unhideWhenUsed/>
    <w:rsid w:val="009E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5"/>
    <w:link w:val="HTML"/>
    <w:semiHidden/>
    <w:rsid w:val="009E0AA3"/>
    <w:rPr>
      <w:rFonts w:ascii="Courier New" w:eastAsia="Times New Roman" w:hAnsi="Courier New" w:cs="Courier New"/>
      <w:sz w:val="20"/>
      <w:szCs w:val="20"/>
      <w:lang w:eastAsia="ru-RU"/>
    </w:rPr>
  </w:style>
  <w:style w:type="paragraph" w:styleId="36">
    <w:name w:val="toc 3"/>
    <w:basedOn w:val="a4"/>
    <w:next w:val="a4"/>
    <w:autoRedefine/>
    <w:uiPriority w:val="39"/>
    <w:unhideWhenUsed/>
    <w:rsid w:val="00F16BE2"/>
    <w:pPr>
      <w:spacing w:after="100"/>
      <w:ind w:left="420"/>
    </w:pPr>
  </w:style>
  <w:style w:type="table" w:styleId="afb">
    <w:name w:val="Table Grid"/>
    <w:basedOn w:val="a6"/>
    <w:rsid w:val="009B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р"/>
    <w:basedOn w:val="afc"/>
    <w:autoRedefine/>
    <w:rsid w:val="0011732A"/>
    <w:pPr>
      <w:numPr>
        <w:numId w:val="4"/>
      </w:numPr>
      <w:tabs>
        <w:tab w:val="num" w:pos="720"/>
        <w:tab w:val="right" w:pos="800"/>
        <w:tab w:val="right" w:pos="1000"/>
        <w:tab w:val="right" w:pos="1200"/>
      </w:tabs>
      <w:spacing w:line="360" w:lineRule="auto"/>
      <w:ind w:left="720" w:hanging="360"/>
    </w:pPr>
    <w:rPr>
      <w:rFonts w:ascii="Times New Roman" w:hAnsi="Times New Roman"/>
      <w:sz w:val="36"/>
      <w:szCs w:val="20"/>
    </w:rPr>
  </w:style>
  <w:style w:type="paragraph" w:styleId="afc">
    <w:name w:val="Plain Text"/>
    <w:basedOn w:val="a4"/>
    <w:link w:val="afd"/>
    <w:unhideWhenUsed/>
    <w:rsid w:val="0011732A"/>
    <w:rPr>
      <w:rFonts w:ascii="Consolas" w:hAnsi="Consolas"/>
      <w:szCs w:val="21"/>
    </w:rPr>
  </w:style>
  <w:style w:type="character" w:customStyle="1" w:styleId="afd">
    <w:name w:val="Текст Знак"/>
    <w:basedOn w:val="a5"/>
    <w:link w:val="afc"/>
    <w:uiPriority w:val="99"/>
    <w:semiHidden/>
    <w:rsid w:val="0011732A"/>
    <w:rPr>
      <w:rFonts w:ascii="Consolas" w:eastAsia="Times New Roman" w:hAnsi="Consolas" w:cs="Times New Roman"/>
      <w:sz w:val="21"/>
      <w:szCs w:val="21"/>
      <w:lang w:eastAsia="ru-RU"/>
    </w:rPr>
  </w:style>
  <w:style w:type="character" w:customStyle="1" w:styleId="50">
    <w:name w:val="Заголовок 5 Знак"/>
    <w:basedOn w:val="a5"/>
    <w:link w:val="5"/>
    <w:rsid w:val="009E6E6B"/>
    <w:rPr>
      <w:rFonts w:ascii="Times New Roman" w:eastAsia="Times New Roman" w:hAnsi="Times New Roman" w:cs="Times New Roman"/>
      <w:b/>
      <w:bCs/>
      <w:sz w:val="20"/>
      <w:szCs w:val="20"/>
      <w:lang w:eastAsia="ru-RU"/>
    </w:rPr>
  </w:style>
  <w:style w:type="character" w:customStyle="1" w:styleId="70">
    <w:name w:val="Заголовок 7 Знак"/>
    <w:basedOn w:val="a5"/>
    <w:link w:val="7"/>
    <w:rsid w:val="009E6E6B"/>
    <w:rPr>
      <w:rFonts w:ascii="Times New Roman" w:eastAsia="Times New Roman" w:hAnsi="Times New Roman" w:cs="Times New Roman"/>
      <w:b/>
      <w:bCs/>
      <w:sz w:val="20"/>
      <w:szCs w:val="20"/>
      <w:lang w:eastAsia="ru-RU"/>
    </w:rPr>
  </w:style>
  <w:style w:type="character" w:customStyle="1" w:styleId="80">
    <w:name w:val="Заголовок 8 Знак"/>
    <w:basedOn w:val="a5"/>
    <w:link w:val="8"/>
    <w:rsid w:val="009E6E6B"/>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9E6E6B"/>
    <w:rPr>
      <w:rFonts w:ascii="Arial" w:eastAsia="Times New Roman" w:hAnsi="Arial" w:cs="Arial"/>
      <w:lang w:eastAsia="ru-RU"/>
    </w:rPr>
  </w:style>
  <w:style w:type="numbering" w:customStyle="1" w:styleId="13">
    <w:name w:val="Нет списка1"/>
    <w:next w:val="a7"/>
    <w:semiHidden/>
    <w:rsid w:val="009E6E6B"/>
  </w:style>
  <w:style w:type="paragraph" w:styleId="afe">
    <w:name w:val="Block Text"/>
    <w:basedOn w:val="a4"/>
    <w:rsid w:val="009E6E6B"/>
    <w:pPr>
      <w:widowControl w:val="0"/>
      <w:autoSpaceDE w:val="0"/>
      <w:autoSpaceDN w:val="0"/>
      <w:adjustRightInd w:val="0"/>
      <w:spacing w:line="218" w:lineRule="auto"/>
      <w:ind w:left="120" w:right="7820" w:firstLine="1080"/>
      <w:jc w:val="left"/>
    </w:pPr>
    <w:rPr>
      <w:sz w:val="18"/>
      <w:szCs w:val="18"/>
    </w:rPr>
  </w:style>
  <w:style w:type="paragraph" w:customStyle="1" w:styleId="a2">
    <w:name w:val="с"/>
    <w:basedOn w:val="afc"/>
    <w:autoRedefine/>
    <w:rsid w:val="009E6E6B"/>
    <w:pPr>
      <w:numPr>
        <w:numId w:val="5"/>
      </w:numPr>
      <w:spacing w:line="360" w:lineRule="auto"/>
    </w:pPr>
    <w:rPr>
      <w:rFonts w:ascii="Times New Roman" w:hAnsi="Times New Roman"/>
      <w:sz w:val="36"/>
      <w:szCs w:val="20"/>
    </w:rPr>
  </w:style>
  <w:style w:type="paragraph" w:customStyle="1" w:styleId="aff">
    <w:name w:val="табл"/>
    <w:basedOn w:val="afc"/>
    <w:autoRedefine/>
    <w:rsid w:val="009E6E6B"/>
    <w:pPr>
      <w:spacing w:line="360" w:lineRule="auto"/>
      <w:ind w:firstLine="720"/>
    </w:pPr>
    <w:rPr>
      <w:rFonts w:ascii="Times New Roman" w:hAnsi="Times New Roman"/>
      <w:sz w:val="36"/>
      <w:szCs w:val="20"/>
    </w:rPr>
  </w:style>
  <w:style w:type="paragraph" w:customStyle="1" w:styleId="a1">
    <w:name w:val="м"/>
    <w:basedOn w:val="afc"/>
    <w:autoRedefine/>
    <w:rsid w:val="009E6E6B"/>
    <w:pPr>
      <w:numPr>
        <w:numId w:val="6"/>
      </w:numPr>
      <w:spacing w:line="360" w:lineRule="auto"/>
    </w:pPr>
    <w:rPr>
      <w:rFonts w:ascii="Times New Roman" w:hAnsi="Times New Roman"/>
      <w:sz w:val="36"/>
      <w:szCs w:val="20"/>
    </w:rPr>
  </w:style>
  <w:style w:type="paragraph" w:customStyle="1" w:styleId="aff0">
    <w:name w:val="ш"/>
    <w:basedOn w:val="aff"/>
    <w:autoRedefine/>
    <w:rsid w:val="009E6E6B"/>
    <w:pPr>
      <w:spacing w:line="240" w:lineRule="auto"/>
      <w:ind w:firstLine="0"/>
      <w:jc w:val="left"/>
    </w:pPr>
  </w:style>
  <w:style w:type="table" w:customStyle="1" w:styleId="14">
    <w:name w:val="Сетка таблицы1"/>
    <w:basedOn w:val="a6"/>
    <w:next w:val="afb"/>
    <w:rsid w:val="009E6E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E6E6B"/>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Nonformat">
    <w:name w:val="ConsNonformat"/>
    <w:rsid w:val="009E6E6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9E6E6B"/>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Cell">
    <w:name w:val="ConsCell"/>
    <w:rsid w:val="009E6E6B"/>
    <w:pPr>
      <w:widowControl w:val="0"/>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customStyle="1" w:styleId="ConsDocList">
    <w:name w:val="ConsDocList"/>
    <w:rsid w:val="009E6E6B"/>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character" w:customStyle="1" w:styleId="15">
    <w:name w:val="Основной шрифт абзаца1"/>
    <w:rsid w:val="009E6E6B"/>
  </w:style>
  <w:style w:type="paragraph" w:customStyle="1" w:styleId="16">
    <w:name w:val="Основной текст1"/>
    <w:basedOn w:val="a4"/>
    <w:rsid w:val="009E6E6B"/>
    <w:pPr>
      <w:ind w:firstLine="0"/>
    </w:pPr>
    <w:rPr>
      <w:snapToGrid w:val="0"/>
      <w:sz w:val="20"/>
      <w:szCs w:val="20"/>
    </w:rPr>
  </w:style>
  <w:style w:type="paragraph" w:customStyle="1" w:styleId="ConsPlusCell">
    <w:name w:val="ConsPlusCell"/>
    <w:rsid w:val="009E6E6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rmal">
    <w:name w:val="ConsPlusNormal"/>
    <w:rsid w:val="009E6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line number"/>
    <w:basedOn w:val="a5"/>
    <w:uiPriority w:val="99"/>
    <w:semiHidden/>
    <w:unhideWhenUsed/>
    <w:rsid w:val="002575F5"/>
  </w:style>
  <w:style w:type="paragraph" w:customStyle="1" w:styleId="aff2">
    <w:name w:val="Начало"/>
    <w:basedOn w:val="a4"/>
    <w:rsid w:val="009D1BE6"/>
    <w:pPr>
      <w:spacing w:before="60" w:after="60"/>
      <w:ind w:firstLine="0"/>
    </w:pPr>
    <w:rPr>
      <w:sz w:val="24"/>
      <w:szCs w:val="20"/>
    </w:rPr>
  </w:style>
  <w:style w:type="paragraph" w:styleId="2">
    <w:name w:val="List Bullet 2"/>
    <w:basedOn w:val="a4"/>
    <w:uiPriority w:val="99"/>
    <w:semiHidden/>
    <w:unhideWhenUsed/>
    <w:rsid w:val="002432A7"/>
    <w:pPr>
      <w:numPr>
        <w:numId w:val="15"/>
      </w:numPr>
      <w:contextualSpacing/>
    </w:pPr>
  </w:style>
  <w:style w:type="paragraph" w:styleId="3">
    <w:name w:val="List Bullet 3"/>
    <w:basedOn w:val="a4"/>
    <w:uiPriority w:val="99"/>
    <w:semiHidden/>
    <w:unhideWhenUsed/>
    <w:rsid w:val="002432A7"/>
    <w:pPr>
      <w:numPr>
        <w:numId w:val="16"/>
      </w:numPr>
      <w:tabs>
        <w:tab w:val="clear" w:pos="926"/>
        <w:tab w:val="num" w:pos="360"/>
      </w:tabs>
      <w:ind w:left="0" w:firstLine="567"/>
      <w:contextualSpacing/>
    </w:pPr>
  </w:style>
  <w:style w:type="paragraph" w:styleId="27">
    <w:name w:val="List Continue 2"/>
    <w:basedOn w:val="a4"/>
    <w:uiPriority w:val="99"/>
    <w:semiHidden/>
    <w:unhideWhenUsed/>
    <w:rsid w:val="002432A7"/>
    <w:pPr>
      <w:spacing w:after="120"/>
      <w:ind w:left="566"/>
      <w:contextualSpacing/>
    </w:pPr>
  </w:style>
  <w:style w:type="paragraph" w:customStyle="1" w:styleId="17">
    <w:name w:val="Абзац списка1"/>
    <w:basedOn w:val="a4"/>
    <w:uiPriority w:val="99"/>
    <w:qFormat/>
    <w:rsid w:val="003C4C07"/>
    <w:pPr>
      <w:spacing w:after="200" w:line="276" w:lineRule="auto"/>
      <w:ind w:left="720" w:firstLine="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59494">
      <w:bodyDiv w:val="1"/>
      <w:marLeft w:val="0"/>
      <w:marRight w:val="0"/>
      <w:marTop w:val="0"/>
      <w:marBottom w:val="0"/>
      <w:divBdr>
        <w:top w:val="none" w:sz="0" w:space="0" w:color="auto"/>
        <w:left w:val="none" w:sz="0" w:space="0" w:color="auto"/>
        <w:bottom w:val="none" w:sz="0" w:space="0" w:color="auto"/>
        <w:right w:val="none" w:sz="0" w:space="0" w:color="auto"/>
      </w:divBdr>
    </w:div>
    <w:div w:id="11803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37AF27FFAD6D86DC622101578E0F028C7A8CE725093471653CF4898DA9608E545ED3CB429EAA4F51z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37AF27FFAD6D86DC622101578E0F028C788BE121023471653CF4898DA9608E545ED3CB429EAD4951zEK" TargetMode="External"/><Relationship Id="rId17" Type="http://schemas.openxmlformats.org/officeDocument/2006/relationships/hyperlink" Target="http://altay.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tairegion22.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E0E9-B8C1-471C-9471-7B0B7395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49</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258</cp:revision>
  <dcterms:created xsi:type="dcterms:W3CDTF">2012-11-08T00:28:00Z</dcterms:created>
  <dcterms:modified xsi:type="dcterms:W3CDTF">2013-04-10T19:34:00Z</dcterms:modified>
</cp:coreProperties>
</file>